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B714" w14:textId="77777777" w:rsidR="007D08F6" w:rsidRDefault="007D08F6" w:rsidP="00EF5758">
      <w:pPr>
        <w:jc w:val="center"/>
        <w:rPr>
          <w:rFonts w:asciiTheme="minorHAnsi" w:hAnsiTheme="minorHAnsi"/>
          <w:b/>
          <w:sz w:val="26"/>
          <w:szCs w:val="26"/>
        </w:rPr>
      </w:pPr>
    </w:p>
    <w:p w14:paraId="69EFF175" w14:textId="77777777" w:rsidR="007D08F6" w:rsidRDefault="007D08F6" w:rsidP="00EF5758">
      <w:pPr>
        <w:jc w:val="center"/>
        <w:rPr>
          <w:rFonts w:asciiTheme="minorHAnsi" w:hAnsiTheme="minorHAnsi"/>
          <w:b/>
          <w:sz w:val="26"/>
          <w:szCs w:val="26"/>
        </w:rPr>
      </w:pPr>
    </w:p>
    <w:p w14:paraId="4062A875" w14:textId="4E6D4D43" w:rsidR="0027362D" w:rsidRPr="007D08F6" w:rsidRDefault="0027362D" w:rsidP="00EF5758">
      <w:pPr>
        <w:jc w:val="center"/>
        <w:rPr>
          <w:rFonts w:asciiTheme="minorHAnsi" w:hAnsiTheme="minorHAnsi"/>
          <w:b/>
          <w:sz w:val="22"/>
          <w:szCs w:val="22"/>
        </w:rPr>
      </w:pPr>
      <w:r w:rsidRPr="007D08F6">
        <w:rPr>
          <w:rFonts w:asciiTheme="minorHAnsi" w:hAnsiTheme="minorHAnsi"/>
          <w:b/>
          <w:sz w:val="22"/>
          <w:szCs w:val="22"/>
        </w:rPr>
        <w:t>ATTENDANCE TRACKING WORKSHEET</w:t>
      </w:r>
      <w:r w:rsidR="007D08F6" w:rsidRPr="007D08F6">
        <w:rPr>
          <w:rFonts w:asciiTheme="minorHAnsi" w:hAnsiTheme="minorHAnsi"/>
          <w:b/>
          <w:sz w:val="22"/>
          <w:szCs w:val="22"/>
        </w:rPr>
        <w:t>/ONLINE EVALUATION INSTRUCTIONS/REQUIRED DISCLOSURES</w:t>
      </w:r>
    </w:p>
    <w:p w14:paraId="5423F574" w14:textId="77777777" w:rsidR="0027362D" w:rsidRPr="0027362D" w:rsidRDefault="0027362D" w:rsidP="0027362D">
      <w:pPr>
        <w:rPr>
          <w:rFonts w:asciiTheme="minorHAnsi" w:hAnsiTheme="minorHAnsi"/>
          <w:b/>
          <w:sz w:val="12"/>
          <w:szCs w:val="12"/>
        </w:rPr>
      </w:pPr>
    </w:p>
    <w:tbl>
      <w:tblPr>
        <w:tblW w:w="1080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1E0" w:firstRow="1" w:lastRow="1" w:firstColumn="1" w:lastColumn="1" w:noHBand="0" w:noVBand="0"/>
      </w:tblPr>
      <w:tblGrid>
        <w:gridCol w:w="1620"/>
        <w:gridCol w:w="9180"/>
      </w:tblGrid>
      <w:tr w:rsidR="00DE0F04" w:rsidRPr="008C2B03" w14:paraId="2585EA2D" w14:textId="77777777" w:rsidTr="007D234B">
        <w:trPr>
          <w:trHeight w:val="20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50E2FA78" w14:textId="17A3DC28" w:rsidR="00DE0F04" w:rsidRPr="008C2B03" w:rsidRDefault="00DE0F04" w:rsidP="007D234B">
            <w:pPr>
              <w:pStyle w:val="MainHeadingCharCharCharCharCharChar"/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8C2B03">
              <w:rPr>
                <w:rFonts w:asciiTheme="minorHAnsi" w:hAnsiTheme="minorHAnsi"/>
                <w:sz w:val="20"/>
                <w:szCs w:val="20"/>
              </w:rPr>
              <w:t>Activity Title:</w:t>
            </w:r>
          </w:p>
        </w:tc>
        <w:tc>
          <w:tcPr>
            <w:tcW w:w="9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AFB37F" w14:textId="2218A9BE" w:rsidR="00DE0F04" w:rsidRPr="002D4BD6" w:rsidRDefault="00C579C8" w:rsidP="00C579C8">
            <w:pPr>
              <w:pStyle w:val="MainTextCharChar1CharCharChar"/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C579C8">
              <w:rPr>
                <w:rFonts w:asciiTheme="minorHAnsi" w:hAnsiTheme="minorHAnsi"/>
                <w:sz w:val="20"/>
                <w:szCs w:val="20"/>
              </w:rPr>
              <w:t>NNEPQIN Fall Conference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: </w:t>
            </w:r>
            <w:r w:rsidRPr="00C579C8">
              <w:rPr>
                <w:rFonts w:asciiTheme="minorHAnsi" w:hAnsiTheme="minorHAnsi"/>
                <w:sz w:val="20"/>
                <w:szCs w:val="20"/>
              </w:rPr>
              <w:t>Designing Strategies to Improve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C579C8">
              <w:rPr>
                <w:rFonts w:asciiTheme="minorHAnsi" w:hAnsiTheme="minorHAnsi"/>
                <w:sz w:val="20"/>
                <w:szCs w:val="20"/>
              </w:rPr>
              <w:t>Perinatal Outcomes in Northern New England</w:t>
            </w:r>
          </w:p>
        </w:tc>
      </w:tr>
      <w:tr w:rsidR="00DE0F04" w:rsidRPr="008C2B03" w14:paraId="22A11BBB" w14:textId="77777777" w:rsidTr="007D234B">
        <w:trPr>
          <w:trHeight w:val="20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1D758E6D" w14:textId="04419A0A" w:rsidR="00DE0F04" w:rsidRPr="008C2B03" w:rsidRDefault="00DE0F04" w:rsidP="007D234B">
            <w:pPr>
              <w:pStyle w:val="MainHeadingCharCharCharCharCharChar"/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8C2B03">
              <w:rPr>
                <w:rFonts w:asciiTheme="minorHAnsi" w:hAnsiTheme="minorHAnsi"/>
                <w:sz w:val="20"/>
                <w:szCs w:val="20"/>
              </w:rPr>
              <w:t>Date:</w:t>
            </w:r>
          </w:p>
        </w:tc>
        <w:tc>
          <w:tcPr>
            <w:tcW w:w="9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E5A96A" w14:textId="050DC13B" w:rsidR="00DE0F04" w:rsidRPr="002D4BD6" w:rsidRDefault="00C579C8" w:rsidP="007D234B">
            <w:pPr>
              <w:pStyle w:val="MainTextCharChar1CharCharChar"/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C579C8">
              <w:rPr>
                <w:rFonts w:asciiTheme="minorHAnsi" w:hAnsiTheme="minorHAnsi"/>
                <w:sz w:val="20"/>
                <w:szCs w:val="20"/>
              </w:rPr>
              <w:t>November 21-22, 2024</w:t>
            </w:r>
          </w:p>
        </w:tc>
      </w:tr>
      <w:tr w:rsidR="00DE0F04" w:rsidRPr="008C2B03" w14:paraId="04BFA3E4" w14:textId="77777777" w:rsidTr="007D234B">
        <w:trPr>
          <w:trHeight w:val="20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74307A75" w14:textId="63BF2B40" w:rsidR="00DE0F04" w:rsidRPr="008C2B03" w:rsidRDefault="00DE0F04" w:rsidP="007D234B">
            <w:pPr>
              <w:pStyle w:val="MainHeadingCharCharCharCharCharChar"/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8C2B03">
              <w:rPr>
                <w:rFonts w:asciiTheme="minorHAnsi" w:hAnsiTheme="minorHAnsi"/>
                <w:sz w:val="20"/>
                <w:szCs w:val="20"/>
              </w:rPr>
              <w:t>Location:</w:t>
            </w:r>
          </w:p>
        </w:tc>
        <w:tc>
          <w:tcPr>
            <w:tcW w:w="9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D6C7E7" w14:textId="6F5EF7C3" w:rsidR="00DE0F04" w:rsidRPr="002D4BD6" w:rsidRDefault="00C579C8" w:rsidP="007070DC">
            <w:pPr>
              <w:pStyle w:val="MainTextCharChar1CharCharChar"/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C579C8">
              <w:rPr>
                <w:rFonts w:asciiTheme="minorHAnsi" w:hAnsiTheme="minorHAnsi"/>
                <w:sz w:val="20"/>
                <w:szCs w:val="20"/>
              </w:rPr>
              <w:t>Omni Mount Washington Resort, Bretton Woods NH</w:t>
            </w:r>
          </w:p>
        </w:tc>
      </w:tr>
    </w:tbl>
    <w:p w14:paraId="0CA31B75" w14:textId="00B8CDFF" w:rsidR="00483DAF" w:rsidRDefault="00483DAF" w:rsidP="00483DAF">
      <w:pPr>
        <w:ind w:right="-270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sz w:val="20"/>
        </w:rPr>
        <w:t>Exhibitors</w:t>
      </w:r>
      <w:r w:rsidRPr="002D4BD6">
        <w:rPr>
          <w:rFonts w:asciiTheme="minorHAnsi" w:hAnsiTheme="minorHAnsi" w:cstheme="minorHAnsi"/>
          <w:b/>
          <w:sz w:val="20"/>
        </w:rPr>
        <w:t>:</w:t>
      </w:r>
    </w:p>
    <w:p w14:paraId="4CC3704D" w14:textId="6DE5211E" w:rsidR="00BC1EB9" w:rsidRPr="00BC1EB9" w:rsidRDefault="00BC1EB9" w:rsidP="00BC1EB9">
      <w:pPr>
        <w:tabs>
          <w:tab w:val="left" w:pos="3600"/>
          <w:tab w:val="left" w:pos="7200"/>
        </w:tabs>
        <w:ind w:right="-270"/>
        <w:rPr>
          <w:rFonts w:asciiTheme="minorHAnsi" w:hAnsiTheme="minorHAnsi" w:cstheme="minorHAnsi"/>
          <w:bCs/>
          <w:sz w:val="20"/>
        </w:rPr>
      </w:pPr>
      <w:r w:rsidRPr="00BC1EB9">
        <w:rPr>
          <w:rFonts w:asciiTheme="minorHAnsi" w:hAnsiTheme="minorHAnsi" w:cstheme="minorHAnsi"/>
          <w:bCs/>
          <w:sz w:val="20"/>
        </w:rPr>
        <w:t>Bayer</w:t>
      </w:r>
      <w:r w:rsidRPr="00BC1EB9">
        <w:rPr>
          <w:rFonts w:asciiTheme="minorHAnsi" w:hAnsiTheme="minorHAnsi" w:cstheme="minorHAnsi"/>
          <w:bCs/>
          <w:sz w:val="20"/>
        </w:rPr>
        <w:tab/>
      </w:r>
      <w:proofErr w:type="spellStart"/>
      <w:r w:rsidRPr="00BC1EB9">
        <w:rPr>
          <w:rFonts w:asciiTheme="minorHAnsi" w:hAnsiTheme="minorHAnsi" w:cstheme="minorHAnsi"/>
          <w:bCs/>
          <w:sz w:val="20"/>
        </w:rPr>
        <w:t>BillionToOne</w:t>
      </w:r>
      <w:proofErr w:type="spellEnd"/>
      <w:r w:rsidRPr="00BC1EB9">
        <w:rPr>
          <w:rFonts w:asciiTheme="minorHAnsi" w:hAnsiTheme="minorHAnsi" w:cstheme="minorHAnsi"/>
          <w:bCs/>
          <w:sz w:val="20"/>
        </w:rPr>
        <w:tab/>
        <w:t>Charlie Health</w:t>
      </w:r>
    </w:p>
    <w:p w14:paraId="0A345B96" w14:textId="09EFFDB5" w:rsidR="00BC1EB9" w:rsidRPr="00BC1EB9" w:rsidRDefault="00BC1EB9" w:rsidP="00BC1EB9">
      <w:pPr>
        <w:tabs>
          <w:tab w:val="left" w:pos="3600"/>
          <w:tab w:val="left" w:pos="7200"/>
        </w:tabs>
        <w:ind w:right="-270"/>
        <w:rPr>
          <w:rFonts w:asciiTheme="minorHAnsi" w:hAnsiTheme="minorHAnsi" w:cstheme="minorHAnsi"/>
          <w:bCs/>
          <w:sz w:val="20"/>
        </w:rPr>
      </w:pPr>
      <w:proofErr w:type="spellStart"/>
      <w:r w:rsidRPr="00BC1EB9">
        <w:rPr>
          <w:rFonts w:asciiTheme="minorHAnsi" w:hAnsiTheme="minorHAnsi" w:cstheme="minorHAnsi"/>
          <w:bCs/>
          <w:sz w:val="20"/>
        </w:rPr>
        <w:t>Chiesi</w:t>
      </w:r>
      <w:proofErr w:type="spellEnd"/>
      <w:r w:rsidRPr="00BC1EB9">
        <w:rPr>
          <w:rFonts w:asciiTheme="minorHAnsi" w:hAnsiTheme="minorHAnsi" w:cstheme="minorHAnsi"/>
          <w:bCs/>
          <w:sz w:val="20"/>
        </w:rPr>
        <w:t xml:space="preserve"> USA</w:t>
      </w:r>
      <w:r w:rsidRPr="00BC1EB9">
        <w:rPr>
          <w:rFonts w:asciiTheme="minorHAnsi" w:hAnsiTheme="minorHAnsi" w:cstheme="minorHAnsi"/>
          <w:bCs/>
          <w:sz w:val="20"/>
        </w:rPr>
        <w:tab/>
        <w:t>Commission of Birth Centers</w:t>
      </w:r>
      <w:r w:rsidRPr="00BC1EB9">
        <w:rPr>
          <w:rFonts w:asciiTheme="minorHAnsi" w:hAnsiTheme="minorHAnsi" w:cstheme="minorHAnsi"/>
          <w:bCs/>
          <w:sz w:val="20"/>
        </w:rPr>
        <w:tab/>
        <w:t>Draeger Proulx</w:t>
      </w:r>
    </w:p>
    <w:p w14:paraId="56E4C6CB" w14:textId="19722F34" w:rsidR="00BC1EB9" w:rsidRPr="00BC1EB9" w:rsidRDefault="00BC1EB9" w:rsidP="00BC1EB9">
      <w:pPr>
        <w:tabs>
          <w:tab w:val="left" w:pos="3600"/>
          <w:tab w:val="left" w:pos="7200"/>
        </w:tabs>
        <w:ind w:right="-270"/>
        <w:rPr>
          <w:rFonts w:asciiTheme="minorHAnsi" w:hAnsiTheme="minorHAnsi" w:cstheme="minorHAnsi"/>
          <w:bCs/>
          <w:sz w:val="20"/>
        </w:rPr>
      </w:pPr>
      <w:r w:rsidRPr="00BC1EB9">
        <w:rPr>
          <w:rFonts w:asciiTheme="minorHAnsi" w:hAnsiTheme="minorHAnsi" w:cstheme="minorHAnsi"/>
          <w:bCs/>
          <w:sz w:val="20"/>
        </w:rPr>
        <w:t>Fresh Test LLC</w:t>
      </w:r>
      <w:r w:rsidRPr="00BC1EB9">
        <w:rPr>
          <w:rFonts w:asciiTheme="minorHAnsi" w:hAnsiTheme="minorHAnsi" w:cstheme="minorHAnsi"/>
          <w:bCs/>
          <w:sz w:val="20"/>
        </w:rPr>
        <w:tab/>
        <w:t>GE Healthcare</w:t>
      </w:r>
      <w:r w:rsidRPr="00BC1EB9">
        <w:rPr>
          <w:rFonts w:asciiTheme="minorHAnsi" w:hAnsiTheme="minorHAnsi" w:cstheme="minorHAnsi"/>
          <w:bCs/>
          <w:sz w:val="20"/>
        </w:rPr>
        <w:tab/>
        <w:t>Laerdal Medical</w:t>
      </w:r>
    </w:p>
    <w:p w14:paraId="4C8990B1" w14:textId="30C35426" w:rsidR="00BC1EB9" w:rsidRPr="00BC1EB9" w:rsidRDefault="00BC1EB9" w:rsidP="00BC1EB9">
      <w:pPr>
        <w:tabs>
          <w:tab w:val="left" w:pos="3600"/>
          <w:tab w:val="left" w:pos="7200"/>
        </w:tabs>
        <w:ind w:right="-270"/>
        <w:rPr>
          <w:rFonts w:asciiTheme="minorHAnsi" w:hAnsiTheme="minorHAnsi" w:cstheme="minorHAnsi"/>
          <w:bCs/>
          <w:sz w:val="20"/>
        </w:rPr>
      </w:pPr>
      <w:r w:rsidRPr="00BC1EB9">
        <w:rPr>
          <w:rFonts w:asciiTheme="minorHAnsi" w:hAnsiTheme="minorHAnsi" w:cstheme="minorHAnsi"/>
          <w:bCs/>
          <w:sz w:val="20"/>
        </w:rPr>
        <w:t>OBIX</w:t>
      </w:r>
      <w:r w:rsidRPr="00BC1EB9">
        <w:rPr>
          <w:rFonts w:asciiTheme="minorHAnsi" w:hAnsiTheme="minorHAnsi" w:cstheme="minorHAnsi"/>
          <w:bCs/>
          <w:sz w:val="20"/>
        </w:rPr>
        <w:tab/>
        <w:t>Organon (Jada)</w:t>
      </w:r>
      <w:r w:rsidRPr="00BC1EB9">
        <w:rPr>
          <w:rFonts w:asciiTheme="minorHAnsi" w:hAnsiTheme="minorHAnsi" w:cstheme="minorHAnsi"/>
          <w:bCs/>
          <w:sz w:val="20"/>
        </w:rPr>
        <w:tab/>
        <w:t>Oxford Medical Simulation</w:t>
      </w:r>
    </w:p>
    <w:p w14:paraId="5080012F" w14:textId="48FF408F" w:rsidR="00BC1EB9" w:rsidRPr="00BC1EB9" w:rsidRDefault="00BC1EB9" w:rsidP="00BC1EB9">
      <w:pPr>
        <w:tabs>
          <w:tab w:val="left" w:pos="3600"/>
          <w:tab w:val="left" w:pos="7200"/>
        </w:tabs>
        <w:ind w:right="-270"/>
        <w:rPr>
          <w:rFonts w:asciiTheme="minorHAnsi" w:hAnsiTheme="minorHAnsi" w:cstheme="minorHAnsi"/>
          <w:bCs/>
          <w:sz w:val="20"/>
        </w:rPr>
      </w:pPr>
      <w:proofErr w:type="spellStart"/>
      <w:r w:rsidRPr="00BC1EB9">
        <w:rPr>
          <w:rFonts w:asciiTheme="minorHAnsi" w:hAnsiTheme="minorHAnsi" w:cstheme="minorHAnsi"/>
          <w:bCs/>
          <w:sz w:val="20"/>
        </w:rPr>
        <w:t>Perigen</w:t>
      </w:r>
      <w:proofErr w:type="spellEnd"/>
      <w:r w:rsidRPr="00BC1EB9">
        <w:rPr>
          <w:rFonts w:asciiTheme="minorHAnsi" w:hAnsiTheme="minorHAnsi" w:cstheme="minorHAnsi"/>
          <w:bCs/>
          <w:sz w:val="20"/>
        </w:rPr>
        <w:tab/>
        <w:t>Sanofi</w:t>
      </w:r>
    </w:p>
    <w:p w14:paraId="7912B4C4" w14:textId="77777777" w:rsidR="00483DAF" w:rsidRPr="00BC1EB9" w:rsidRDefault="00483DAF" w:rsidP="002D4BD6">
      <w:pPr>
        <w:ind w:right="-270"/>
        <w:rPr>
          <w:rFonts w:asciiTheme="minorHAnsi" w:hAnsiTheme="minorHAnsi" w:cstheme="minorHAnsi"/>
          <w:b/>
          <w:sz w:val="6"/>
          <w:szCs w:val="6"/>
        </w:rPr>
      </w:pPr>
    </w:p>
    <w:p w14:paraId="55815446" w14:textId="77777777" w:rsidR="00483DAF" w:rsidRPr="002D4BD6" w:rsidRDefault="00483DAF" w:rsidP="00483DAF">
      <w:pPr>
        <w:tabs>
          <w:tab w:val="left" w:pos="7100"/>
          <w:tab w:val="left" w:pos="9450"/>
        </w:tabs>
        <w:rPr>
          <w:rFonts w:asciiTheme="minorHAnsi" w:hAnsiTheme="minorHAnsi" w:cstheme="minorHAnsi"/>
          <w:b/>
          <w:sz w:val="20"/>
        </w:rPr>
      </w:pPr>
      <w:r w:rsidRPr="002D4BD6">
        <w:rPr>
          <w:rFonts w:asciiTheme="minorHAnsi" w:hAnsiTheme="minorHAnsi" w:cstheme="minorHAnsi"/>
          <w:b/>
          <w:sz w:val="20"/>
        </w:rPr>
        <w:t>Disclosure:</w:t>
      </w:r>
    </w:p>
    <w:p w14:paraId="5D8AE682" w14:textId="77777777" w:rsidR="00483DAF" w:rsidRDefault="00483DAF" w:rsidP="00483DAF">
      <w:pPr>
        <w:pStyle w:val="ListParagraph"/>
        <w:tabs>
          <w:tab w:val="left" w:pos="7100"/>
          <w:tab w:val="left" w:pos="9450"/>
        </w:tabs>
        <w:ind w:left="0"/>
        <w:rPr>
          <w:rFonts w:asciiTheme="minorHAnsi" w:hAnsiTheme="minorHAnsi" w:cstheme="minorHAnsi"/>
          <w:sz w:val="20"/>
        </w:rPr>
      </w:pPr>
      <w:r w:rsidRPr="00483DAF">
        <w:rPr>
          <w:rFonts w:asciiTheme="minorHAnsi" w:hAnsiTheme="minorHAnsi" w:cstheme="minorHAnsi"/>
          <w:sz w:val="20"/>
        </w:rPr>
        <w:t>The planning committee member(s), speaker(s), author(s) or anyone in a position to control the content for this activity have no relevant financial relationship(s) with ineligible companies to disclose.</w:t>
      </w:r>
    </w:p>
    <w:p w14:paraId="6DC3FA50" w14:textId="77777777" w:rsidR="00483DAF" w:rsidRPr="00483DAF" w:rsidRDefault="00483DAF" w:rsidP="002D4BD6">
      <w:pPr>
        <w:ind w:right="-270"/>
        <w:rPr>
          <w:rFonts w:asciiTheme="minorHAnsi" w:hAnsiTheme="minorHAnsi" w:cstheme="minorHAnsi"/>
          <w:b/>
          <w:sz w:val="6"/>
          <w:szCs w:val="6"/>
        </w:rPr>
      </w:pPr>
    </w:p>
    <w:p w14:paraId="725B5300" w14:textId="5DADC0A2" w:rsidR="002D4BD6" w:rsidRPr="002D4BD6" w:rsidRDefault="002D4BD6" w:rsidP="002D4BD6">
      <w:pPr>
        <w:ind w:right="-270"/>
        <w:rPr>
          <w:rFonts w:asciiTheme="minorHAnsi" w:hAnsiTheme="minorHAnsi" w:cstheme="minorHAnsi"/>
          <w:b/>
          <w:sz w:val="20"/>
        </w:rPr>
      </w:pPr>
      <w:r w:rsidRPr="002D4BD6">
        <w:rPr>
          <w:rFonts w:asciiTheme="minorHAnsi" w:hAnsiTheme="minorHAnsi" w:cstheme="minorHAnsi"/>
          <w:b/>
          <w:sz w:val="20"/>
        </w:rPr>
        <w:t>Successful Completion:</w:t>
      </w:r>
    </w:p>
    <w:p w14:paraId="348C1200" w14:textId="50807AEA" w:rsidR="002D4BD6" w:rsidRDefault="002D4BD6" w:rsidP="002D4BD6">
      <w:pPr>
        <w:tabs>
          <w:tab w:val="left" w:pos="7100"/>
          <w:tab w:val="left" w:pos="9450"/>
        </w:tabs>
        <w:rPr>
          <w:rFonts w:asciiTheme="minorHAnsi" w:hAnsiTheme="minorHAnsi" w:cstheme="minorHAnsi"/>
          <w:sz w:val="20"/>
        </w:rPr>
      </w:pPr>
      <w:r w:rsidRPr="002D4BD6">
        <w:rPr>
          <w:rFonts w:asciiTheme="minorHAnsi" w:hAnsiTheme="minorHAnsi" w:cstheme="minorHAnsi"/>
          <w:sz w:val="20"/>
        </w:rPr>
        <w:t>In order to successfully complete the program, you must attend the sessions and complete the evaluation. Credit is awarded based on the number of entire session(s) attended.</w:t>
      </w:r>
    </w:p>
    <w:p w14:paraId="71FDB891" w14:textId="77777777" w:rsidR="005A16D6" w:rsidRPr="00267056" w:rsidRDefault="005A16D6" w:rsidP="005A16D6">
      <w:pPr>
        <w:pStyle w:val="Default"/>
        <w:rPr>
          <w:rFonts w:asciiTheme="minorHAnsi" w:hAnsiTheme="minorHAnsi" w:cstheme="minorHAnsi"/>
          <w:sz w:val="6"/>
          <w:szCs w:val="6"/>
        </w:rPr>
      </w:pPr>
    </w:p>
    <w:p w14:paraId="44E20F8C" w14:textId="2A093EAE" w:rsidR="002D4BD6" w:rsidRPr="002D4BD6" w:rsidRDefault="002D4BD6" w:rsidP="002D4BD6">
      <w:pPr>
        <w:tabs>
          <w:tab w:val="left" w:pos="7100"/>
          <w:tab w:val="left" w:pos="9450"/>
        </w:tabs>
        <w:rPr>
          <w:rFonts w:asciiTheme="minorHAnsi" w:hAnsiTheme="minorHAnsi" w:cstheme="minorHAnsi"/>
          <w:b/>
          <w:sz w:val="20"/>
        </w:rPr>
      </w:pPr>
      <w:r w:rsidRPr="002D4BD6">
        <w:rPr>
          <w:rFonts w:asciiTheme="minorHAnsi" w:hAnsiTheme="minorHAnsi" w:cstheme="minorHAnsi"/>
          <w:b/>
          <w:sz w:val="20"/>
        </w:rPr>
        <w:t>Claiming Credit:</w:t>
      </w:r>
    </w:p>
    <w:p w14:paraId="2F7B3F62" w14:textId="468D4A39" w:rsidR="002D4BD6" w:rsidRPr="002D4BD6" w:rsidRDefault="002D4BD6" w:rsidP="002D4BD6">
      <w:pPr>
        <w:spacing w:after="120"/>
        <w:rPr>
          <w:rFonts w:asciiTheme="minorHAnsi" w:hAnsiTheme="minorHAnsi" w:cstheme="minorHAnsi"/>
          <w:sz w:val="20"/>
        </w:rPr>
      </w:pPr>
      <w:r w:rsidRPr="002D4BD6">
        <w:rPr>
          <w:rFonts w:asciiTheme="minorHAnsi" w:hAnsiTheme="minorHAnsi" w:cstheme="minorHAnsi"/>
          <w:sz w:val="20"/>
        </w:rPr>
        <w:t xml:space="preserve">Please use this form to keep track of your attendance at this educational activity. </w:t>
      </w:r>
      <w:r w:rsidRPr="002D4BD6">
        <w:rPr>
          <w:rFonts w:asciiTheme="minorHAnsi" w:hAnsiTheme="minorHAnsi" w:cstheme="minorHAnsi"/>
          <w:sz w:val="20"/>
          <w:u w:val="single"/>
        </w:rPr>
        <w:t>Important Notice</w:t>
      </w:r>
      <w:r w:rsidRPr="002D4BD6">
        <w:rPr>
          <w:rFonts w:asciiTheme="minorHAnsi" w:hAnsiTheme="minorHAnsi" w:cstheme="minorHAnsi"/>
          <w:sz w:val="20"/>
        </w:rPr>
        <w:t xml:space="preserve">: If you are a faculty speaker, you must deduct your presentation time from </w:t>
      </w:r>
      <w:r w:rsidR="00C579C8">
        <w:rPr>
          <w:rFonts w:asciiTheme="minorHAnsi" w:hAnsiTheme="minorHAnsi" w:cstheme="minorHAnsi"/>
          <w:sz w:val="20"/>
        </w:rPr>
        <w:t>the</w:t>
      </w:r>
      <w:r w:rsidRPr="002D4BD6">
        <w:rPr>
          <w:rFonts w:asciiTheme="minorHAnsi" w:hAnsiTheme="minorHAnsi" w:cstheme="minorHAnsi"/>
          <w:sz w:val="20"/>
        </w:rPr>
        <w:t xml:space="preserve"> total amount of credit </w:t>
      </w:r>
      <w:r w:rsidR="00C579C8">
        <w:rPr>
          <w:rFonts w:asciiTheme="minorHAnsi" w:hAnsiTheme="minorHAnsi" w:cstheme="minorHAnsi"/>
          <w:sz w:val="20"/>
        </w:rPr>
        <w:t>y</w:t>
      </w:r>
      <w:r w:rsidRPr="002D4BD6">
        <w:rPr>
          <w:rFonts w:asciiTheme="minorHAnsi" w:hAnsiTheme="minorHAnsi" w:cstheme="minorHAnsi"/>
          <w:sz w:val="20"/>
        </w:rPr>
        <w:t>o</w:t>
      </w:r>
      <w:r w:rsidR="00C579C8">
        <w:rPr>
          <w:rFonts w:asciiTheme="minorHAnsi" w:hAnsiTheme="minorHAnsi" w:cstheme="minorHAnsi"/>
          <w:sz w:val="20"/>
        </w:rPr>
        <w:t>u</w:t>
      </w:r>
      <w:r w:rsidRPr="002D4BD6">
        <w:rPr>
          <w:rFonts w:asciiTheme="minorHAnsi" w:hAnsiTheme="minorHAnsi" w:cstheme="minorHAnsi"/>
          <w:sz w:val="20"/>
        </w:rPr>
        <w:t xml:space="preserve"> </w:t>
      </w:r>
      <w:r w:rsidR="00C579C8">
        <w:rPr>
          <w:rFonts w:asciiTheme="minorHAnsi" w:hAnsiTheme="minorHAnsi" w:cstheme="minorHAnsi"/>
          <w:sz w:val="20"/>
        </w:rPr>
        <w:t>will</w:t>
      </w:r>
      <w:r w:rsidRPr="002D4BD6">
        <w:rPr>
          <w:rFonts w:asciiTheme="minorHAnsi" w:hAnsiTheme="minorHAnsi" w:cstheme="minorHAnsi"/>
          <w:sz w:val="20"/>
        </w:rPr>
        <w:t xml:space="preserve"> receive.</w:t>
      </w:r>
    </w:p>
    <w:tbl>
      <w:tblPr>
        <w:tblStyle w:val="TableGrid"/>
        <w:tblW w:w="10631" w:type="dxa"/>
        <w:tblLook w:val="04A0" w:firstRow="1" w:lastRow="0" w:firstColumn="1" w:lastColumn="0" w:noHBand="0" w:noVBand="1"/>
      </w:tblPr>
      <w:tblGrid>
        <w:gridCol w:w="980"/>
        <w:gridCol w:w="1715"/>
        <w:gridCol w:w="6933"/>
        <w:gridCol w:w="1003"/>
      </w:tblGrid>
      <w:tr w:rsidR="002D4BD6" w:rsidRPr="002D4BD6" w14:paraId="59054083" w14:textId="77777777" w:rsidTr="000D1ADA">
        <w:trPr>
          <w:trHeight w:val="539"/>
        </w:trPr>
        <w:tc>
          <w:tcPr>
            <w:tcW w:w="980" w:type="dxa"/>
          </w:tcPr>
          <w:p w14:paraId="263B5E0E" w14:textId="77777777" w:rsidR="002D4BD6" w:rsidRPr="002D4BD6" w:rsidRDefault="002D4BD6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2D4BD6">
              <w:rPr>
                <w:rFonts w:asciiTheme="minorHAnsi" w:hAnsiTheme="minorHAnsi" w:cstheme="minorHAnsi"/>
                <w:sz w:val="20"/>
              </w:rPr>
              <w:t>Attended</w:t>
            </w:r>
          </w:p>
          <w:p w14:paraId="4E94158D" w14:textId="77777777" w:rsidR="002D4BD6" w:rsidRPr="002D4BD6" w:rsidRDefault="002D4BD6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2D4BD6">
              <w:rPr>
                <w:rFonts w:asciiTheme="minorHAnsi" w:hAnsiTheme="minorHAnsi" w:cstheme="minorHAnsi"/>
                <w:sz w:val="20"/>
              </w:rPr>
              <w:t>√</w:t>
            </w:r>
          </w:p>
        </w:tc>
        <w:tc>
          <w:tcPr>
            <w:tcW w:w="1715" w:type="dxa"/>
          </w:tcPr>
          <w:p w14:paraId="220BB397" w14:textId="77777777" w:rsidR="002D4BD6" w:rsidRPr="002D4BD6" w:rsidRDefault="002D4BD6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</w:p>
          <w:p w14:paraId="35F57AE1" w14:textId="77777777" w:rsidR="002D4BD6" w:rsidRPr="002D4BD6" w:rsidRDefault="002D4BD6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2D4BD6">
              <w:rPr>
                <w:rFonts w:asciiTheme="minorHAnsi" w:hAnsiTheme="minorHAnsi" w:cstheme="minorHAnsi"/>
                <w:sz w:val="20"/>
              </w:rPr>
              <w:t>Time Frame</w:t>
            </w:r>
          </w:p>
        </w:tc>
        <w:tc>
          <w:tcPr>
            <w:tcW w:w="6933" w:type="dxa"/>
          </w:tcPr>
          <w:p w14:paraId="2577C71B" w14:textId="77777777" w:rsidR="002D4BD6" w:rsidRPr="002D4BD6" w:rsidRDefault="002D4BD6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</w:p>
          <w:p w14:paraId="7F1E2794" w14:textId="77777777" w:rsidR="002D4BD6" w:rsidRPr="002D4BD6" w:rsidRDefault="002D4BD6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2D4BD6">
              <w:rPr>
                <w:rFonts w:asciiTheme="minorHAnsi" w:hAnsiTheme="minorHAnsi" w:cstheme="minorHAnsi"/>
                <w:sz w:val="20"/>
              </w:rPr>
              <w:t>Session Title</w:t>
            </w:r>
          </w:p>
        </w:tc>
        <w:tc>
          <w:tcPr>
            <w:tcW w:w="1003" w:type="dxa"/>
          </w:tcPr>
          <w:p w14:paraId="42E151A0" w14:textId="77777777" w:rsidR="002D4BD6" w:rsidRPr="002D4BD6" w:rsidRDefault="002D4BD6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2D4BD6">
              <w:rPr>
                <w:rFonts w:asciiTheme="minorHAnsi" w:hAnsiTheme="minorHAnsi" w:cstheme="minorHAnsi"/>
                <w:sz w:val="20"/>
              </w:rPr>
              <w:t>Credit Amount</w:t>
            </w:r>
          </w:p>
        </w:tc>
      </w:tr>
      <w:tr w:rsidR="002D4BD6" w:rsidRPr="002D4BD6" w14:paraId="4F6AEC3C" w14:textId="77777777" w:rsidTr="000D1ADA">
        <w:trPr>
          <w:trHeight w:val="260"/>
        </w:trPr>
        <w:tc>
          <w:tcPr>
            <w:tcW w:w="980" w:type="dxa"/>
          </w:tcPr>
          <w:p w14:paraId="3988D62E" w14:textId="77777777" w:rsidR="002D4BD6" w:rsidRPr="002D4BD6" w:rsidRDefault="002D4BD6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5" w:type="dxa"/>
          </w:tcPr>
          <w:p w14:paraId="4D82844A" w14:textId="353A298F" w:rsidR="00C579C8" w:rsidRDefault="00C579C8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11/21/24</w:t>
            </w:r>
          </w:p>
          <w:p w14:paraId="518D6E76" w14:textId="6E3DA226" w:rsidR="002D4BD6" w:rsidRPr="002D4BD6" w:rsidRDefault="00C579C8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8:45</w:t>
            </w:r>
            <w:r w:rsidR="002D4BD6" w:rsidRPr="002D4BD6">
              <w:rPr>
                <w:rFonts w:asciiTheme="minorHAnsi" w:hAnsiTheme="minorHAnsi" w:cstheme="minorHAnsi"/>
                <w:sz w:val="20"/>
              </w:rPr>
              <w:t>-</w:t>
            </w:r>
            <w:r>
              <w:rPr>
                <w:rFonts w:asciiTheme="minorHAnsi" w:hAnsiTheme="minorHAnsi" w:cstheme="minorHAnsi"/>
                <w:sz w:val="20"/>
              </w:rPr>
              <w:t>9:45</w:t>
            </w:r>
            <w:r w:rsidR="002D4BD6" w:rsidRPr="002D4BD6">
              <w:rPr>
                <w:rFonts w:asciiTheme="minorHAnsi" w:hAnsiTheme="minorHAnsi" w:cstheme="minorHAnsi"/>
                <w:sz w:val="20"/>
              </w:rPr>
              <w:t xml:space="preserve"> am</w:t>
            </w:r>
          </w:p>
        </w:tc>
        <w:tc>
          <w:tcPr>
            <w:tcW w:w="6933" w:type="dxa"/>
          </w:tcPr>
          <w:p w14:paraId="39D39735" w14:textId="0BE86A2B" w:rsidR="002D4BD6" w:rsidRPr="002D4BD6" w:rsidRDefault="00C579C8" w:rsidP="000D1ADA">
            <w:pPr>
              <w:tabs>
                <w:tab w:val="left" w:pos="3150"/>
                <w:tab w:val="left" w:pos="4140"/>
              </w:tabs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C579C8">
              <w:rPr>
                <w:rFonts w:asciiTheme="minorHAnsi" w:hAnsiTheme="minorHAnsi" w:cstheme="minorHAnsi"/>
                <w:sz w:val="20"/>
              </w:rPr>
              <w:t>TeamBirth</w:t>
            </w:r>
            <w:proofErr w:type="spellEnd"/>
            <w:r w:rsidRPr="00C579C8">
              <w:rPr>
                <w:rFonts w:asciiTheme="minorHAnsi" w:hAnsiTheme="minorHAnsi" w:cstheme="minorHAnsi"/>
                <w:sz w:val="20"/>
              </w:rPr>
              <w:t>: Solution for Dignity and Equity</w:t>
            </w:r>
          </w:p>
        </w:tc>
        <w:tc>
          <w:tcPr>
            <w:tcW w:w="1003" w:type="dxa"/>
          </w:tcPr>
          <w:p w14:paraId="055CAD24" w14:textId="11305104" w:rsidR="002D4BD6" w:rsidRPr="002D4BD6" w:rsidRDefault="00AD4A28" w:rsidP="000D1ADA">
            <w:pPr>
              <w:tabs>
                <w:tab w:val="decimal" w:pos="363"/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1.00</w:t>
            </w:r>
          </w:p>
        </w:tc>
      </w:tr>
      <w:tr w:rsidR="002D4BD6" w:rsidRPr="002D4BD6" w14:paraId="14E94F1C" w14:textId="77777777" w:rsidTr="000D1ADA">
        <w:trPr>
          <w:trHeight w:val="242"/>
        </w:trPr>
        <w:tc>
          <w:tcPr>
            <w:tcW w:w="980" w:type="dxa"/>
          </w:tcPr>
          <w:p w14:paraId="53F58F70" w14:textId="77777777" w:rsidR="002D4BD6" w:rsidRPr="002D4BD6" w:rsidRDefault="002D4BD6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5" w:type="dxa"/>
          </w:tcPr>
          <w:p w14:paraId="0E8CAD22" w14:textId="311A9B57" w:rsidR="002D4BD6" w:rsidRPr="002D4BD6" w:rsidRDefault="00C579C8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9:45</w:t>
            </w:r>
            <w:r w:rsidR="002D4BD6" w:rsidRPr="002D4BD6">
              <w:rPr>
                <w:rFonts w:asciiTheme="minorHAnsi" w:hAnsiTheme="minorHAnsi" w:cstheme="minorHAnsi"/>
                <w:sz w:val="20"/>
              </w:rPr>
              <w:t>-1</w:t>
            </w:r>
            <w:r>
              <w:rPr>
                <w:rFonts w:asciiTheme="minorHAnsi" w:hAnsiTheme="minorHAnsi" w:cstheme="minorHAnsi"/>
                <w:sz w:val="20"/>
              </w:rPr>
              <w:t>9:45</w:t>
            </w:r>
          </w:p>
        </w:tc>
        <w:tc>
          <w:tcPr>
            <w:tcW w:w="6933" w:type="dxa"/>
          </w:tcPr>
          <w:p w14:paraId="45DAA4FA" w14:textId="290D733B" w:rsidR="002D4BD6" w:rsidRPr="002D4BD6" w:rsidRDefault="00C579C8" w:rsidP="000D1ADA">
            <w:pPr>
              <w:tabs>
                <w:tab w:val="left" w:pos="3150"/>
                <w:tab w:val="left" w:pos="4140"/>
              </w:tabs>
              <w:rPr>
                <w:rFonts w:asciiTheme="minorHAnsi" w:hAnsiTheme="minorHAnsi" w:cstheme="minorHAnsi"/>
                <w:sz w:val="20"/>
              </w:rPr>
            </w:pPr>
            <w:r w:rsidRPr="00C579C8">
              <w:rPr>
                <w:rFonts w:asciiTheme="minorHAnsi" w:hAnsiTheme="minorHAnsi" w:cstheme="minorHAnsi"/>
                <w:sz w:val="20"/>
              </w:rPr>
              <w:t>High Priority Infections in Pregnancy and Implications for The Newborn</w:t>
            </w:r>
          </w:p>
        </w:tc>
        <w:tc>
          <w:tcPr>
            <w:tcW w:w="1003" w:type="dxa"/>
          </w:tcPr>
          <w:p w14:paraId="6FF7EA6D" w14:textId="72212702" w:rsidR="002D4BD6" w:rsidRPr="002D4BD6" w:rsidRDefault="002D4BD6" w:rsidP="000D1ADA">
            <w:pPr>
              <w:tabs>
                <w:tab w:val="decimal" w:pos="363"/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2D4BD6">
              <w:rPr>
                <w:rFonts w:asciiTheme="minorHAnsi" w:hAnsiTheme="minorHAnsi" w:cstheme="minorHAnsi"/>
                <w:sz w:val="20"/>
              </w:rPr>
              <w:t>1.</w:t>
            </w:r>
            <w:r w:rsidR="00AD4A28">
              <w:rPr>
                <w:rFonts w:asciiTheme="minorHAnsi" w:hAnsiTheme="minorHAnsi" w:cstheme="minorHAnsi"/>
                <w:sz w:val="20"/>
              </w:rPr>
              <w:t>0</w:t>
            </w:r>
            <w:r w:rsidRPr="002D4BD6">
              <w:rPr>
                <w:rFonts w:asciiTheme="minorHAnsi" w:hAnsiTheme="minorHAnsi" w:cstheme="minorHAnsi"/>
                <w:sz w:val="20"/>
              </w:rPr>
              <w:t>0</w:t>
            </w:r>
          </w:p>
        </w:tc>
      </w:tr>
      <w:tr w:rsidR="002D4BD6" w:rsidRPr="002D4BD6" w14:paraId="087D5004" w14:textId="77777777" w:rsidTr="000D1ADA">
        <w:trPr>
          <w:trHeight w:val="242"/>
        </w:trPr>
        <w:tc>
          <w:tcPr>
            <w:tcW w:w="980" w:type="dxa"/>
          </w:tcPr>
          <w:p w14:paraId="558CB438" w14:textId="77777777" w:rsidR="002D4BD6" w:rsidRPr="002D4BD6" w:rsidRDefault="002D4BD6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5" w:type="dxa"/>
          </w:tcPr>
          <w:p w14:paraId="11EABA63" w14:textId="04796838" w:rsidR="002D4BD6" w:rsidRPr="002D4BD6" w:rsidRDefault="002D4BD6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  <w:r w:rsidRPr="002D4BD6">
              <w:rPr>
                <w:rFonts w:asciiTheme="minorHAnsi" w:hAnsiTheme="minorHAnsi" w:cstheme="minorHAnsi"/>
                <w:sz w:val="20"/>
              </w:rPr>
              <w:t>1</w:t>
            </w:r>
            <w:r w:rsidR="00AD4A28">
              <w:rPr>
                <w:rFonts w:asciiTheme="minorHAnsi" w:hAnsiTheme="minorHAnsi" w:cstheme="minorHAnsi"/>
                <w:sz w:val="20"/>
              </w:rPr>
              <w:t>1:00</w:t>
            </w:r>
            <w:r w:rsidRPr="002D4BD6">
              <w:rPr>
                <w:rFonts w:asciiTheme="minorHAnsi" w:hAnsiTheme="minorHAnsi" w:cstheme="minorHAnsi"/>
                <w:sz w:val="20"/>
              </w:rPr>
              <w:t>-12:00 pm</w:t>
            </w:r>
          </w:p>
        </w:tc>
        <w:tc>
          <w:tcPr>
            <w:tcW w:w="6933" w:type="dxa"/>
          </w:tcPr>
          <w:p w14:paraId="74FD2CF9" w14:textId="46E33ADA" w:rsidR="002D4BD6" w:rsidRPr="002D4BD6" w:rsidRDefault="00C579C8" w:rsidP="000D1ADA">
            <w:pPr>
              <w:tabs>
                <w:tab w:val="left" w:pos="3150"/>
                <w:tab w:val="left" w:pos="4140"/>
              </w:tabs>
              <w:rPr>
                <w:rFonts w:asciiTheme="minorHAnsi" w:hAnsiTheme="minorHAnsi" w:cstheme="minorHAnsi"/>
                <w:sz w:val="20"/>
              </w:rPr>
            </w:pPr>
            <w:r w:rsidRPr="00C579C8">
              <w:rPr>
                <w:rFonts w:asciiTheme="minorHAnsi" w:hAnsiTheme="minorHAnsi" w:cstheme="minorHAnsi"/>
                <w:sz w:val="20"/>
              </w:rPr>
              <w:t>Revised NNEPQIN VBAC Guidelines</w:t>
            </w:r>
          </w:p>
        </w:tc>
        <w:tc>
          <w:tcPr>
            <w:tcW w:w="1003" w:type="dxa"/>
          </w:tcPr>
          <w:p w14:paraId="2FB33176" w14:textId="0F9258F1" w:rsidR="002D4BD6" w:rsidRPr="002D4BD6" w:rsidRDefault="002D4BD6" w:rsidP="000D1ADA">
            <w:pPr>
              <w:tabs>
                <w:tab w:val="decimal" w:pos="363"/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2D4BD6">
              <w:rPr>
                <w:rFonts w:asciiTheme="minorHAnsi" w:hAnsiTheme="minorHAnsi" w:cstheme="minorHAnsi"/>
                <w:sz w:val="20"/>
              </w:rPr>
              <w:t>1.</w:t>
            </w:r>
            <w:r w:rsidR="00AD4A28">
              <w:rPr>
                <w:rFonts w:asciiTheme="minorHAnsi" w:hAnsiTheme="minorHAnsi" w:cstheme="minorHAnsi"/>
                <w:sz w:val="20"/>
              </w:rPr>
              <w:t>00</w:t>
            </w:r>
          </w:p>
        </w:tc>
      </w:tr>
      <w:tr w:rsidR="002D4BD6" w:rsidRPr="002D4BD6" w14:paraId="7BFF5CAE" w14:textId="77777777" w:rsidTr="000D1ADA">
        <w:trPr>
          <w:trHeight w:val="287"/>
        </w:trPr>
        <w:tc>
          <w:tcPr>
            <w:tcW w:w="980" w:type="dxa"/>
          </w:tcPr>
          <w:p w14:paraId="4A735C41" w14:textId="77777777" w:rsidR="002D4BD6" w:rsidRPr="002D4BD6" w:rsidRDefault="002D4BD6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5" w:type="dxa"/>
          </w:tcPr>
          <w:p w14:paraId="46A7094C" w14:textId="11262E1F" w:rsidR="002D4BD6" w:rsidRPr="002D4BD6" w:rsidRDefault="002D4BD6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  <w:r w:rsidRPr="002D4BD6">
              <w:rPr>
                <w:rFonts w:asciiTheme="minorHAnsi" w:hAnsiTheme="minorHAnsi" w:cstheme="minorHAnsi"/>
                <w:sz w:val="20"/>
              </w:rPr>
              <w:t>2:</w:t>
            </w:r>
            <w:r w:rsidR="002E5797">
              <w:rPr>
                <w:rFonts w:asciiTheme="minorHAnsi" w:hAnsiTheme="minorHAnsi" w:cstheme="minorHAnsi"/>
                <w:sz w:val="20"/>
              </w:rPr>
              <w:t>00</w:t>
            </w:r>
            <w:r w:rsidRPr="002D4BD6">
              <w:rPr>
                <w:rFonts w:asciiTheme="minorHAnsi" w:hAnsiTheme="minorHAnsi" w:cstheme="minorHAnsi"/>
                <w:sz w:val="20"/>
              </w:rPr>
              <w:t>-</w:t>
            </w:r>
            <w:r w:rsidR="002E5797">
              <w:rPr>
                <w:rFonts w:asciiTheme="minorHAnsi" w:hAnsiTheme="minorHAnsi" w:cstheme="minorHAnsi"/>
                <w:sz w:val="20"/>
              </w:rPr>
              <w:t>3:00</w:t>
            </w:r>
          </w:p>
        </w:tc>
        <w:tc>
          <w:tcPr>
            <w:tcW w:w="6933" w:type="dxa"/>
          </w:tcPr>
          <w:p w14:paraId="111C80BA" w14:textId="092517BC" w:rsidR="002D4BD6" w:rsidRPr="002D4BD6" w:rsidRDefault="002E5797" w:rsidP="000D1ADA">
            <w:pPr>
              <w:tabs>
                <w:tab w:val="left" w:pos="3150"/>
                <w:tab w:val="left" w:pos="4140"/>
              </w:tabs>
              <w:rPr>
                <w:rFonts w:asciiTheme="minorHAnsi" w:hAnsiTheme="minorHAnsi" w:cstheme="minorHAnsi"/>
                <w:sz w:val="20"/>
              </w:rPr>
            </w:pPr>
            <w:r w:rsidRPr="002E5797">
              <w:rPr>
                <w:rFonts w:asciiTheme="minorHAnsi" w:hAnsiTheme="minorHAnsi" w:cstheme="minorHAnsi"/>
                <w:sz w:val="20"/>
              </w:rPr>
              <w:t>Concurrent Workshops</w:t>
            </w:r>
          </w:p>
        </w:tc>
        <w:tc>
          <w:tcPr>
            <w:tcW w:w="1003" w:type="dxa"/>
          </w:tcPr>
          <w:p w14:paraId="0D832A6D" w14:textId="7164E9B6" w:rsidR="002D4BD6" w:rsidRPr="002D4BD6" w:rsidRDefault="00AD4A28" w:rsidP="000D1ADA">
            <w:pPr>
              <w:tabs>
                <w:tab w:val="decimal" w:pos="363"/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1.00</w:t>
            </w:r>
          </w:p>
        </w:tc>
      </w:tr>
      <w:tr w:rsidR="00AD4A28" w:rsidRPr="002D4BD6" w14:paraId="5A355526" w14:textId="77777777" w:rsidTr="000D1ADA">
        <w:trPr>
          <w:trHeight w:val="260"/>
        </w:trPr>
        <w:tc>
          <w:tcPr>
            <w:tcW w:w="980" w:type="dxa"/>
          </w:tcPr>
          <w:p w14:paraId="008228C7" w14:textId="77777777" w:rsidR="00AD4A28" w:rsidRPr="002D4BD6" w:rsidRDefault="00AD4A28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5" w:type="dxa"/>
          </w:tcPr>
          <w:p w14:paraId="1C62FC3D" w14:textId="61D23868" w:rsidR="00AD4A28" w:rsidRPr="002D4BD6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3:15-4:15</w:t>
            </w:r>
          </w:p>
        </w:tc>
        <w:tc>
          <w:tcPr>
            <w:tcW w:w="6933" w:type="dxa"/>
          </w:tcPr>
          <w:p w14:paraId="1C736E81" w14:textId="6FE8F7EB" w:rsidR="00AD4A28" w:rsidRPr="00AD4A28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2E5797">
              <w:rPr>
                <w:rFonts w:asciiTheme="minorHAnsi" w:hAnsiTheme="minorHAnsi" w:cstheme="minorHAnsi"/>
                <w:sz w:val="20"/>
              </w:rPr>
              <w:t>Concurrent Workshops</w:t>
            </w:r>
          </w:p>
        </w:tc>
        <w:tc>
          <w:tcPr>
            <w:tcW w:w="1003" w:type="dxa"/>
          </w:tcPr>
          <w:p w14:paraId="13630EA4" w14:textId="310E65B3" w:rsidR="00AD4A28" w:rsidRPr="002D4BD6" w:rsidRDefault="00AD4A28" w:rsidP="000D1ADA">
            <w:pPr>
              <w:tabs>
                <w:tab w:val="decimal" w:pos="363"/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1.00</w:t>
            </w:r>
          </w:p>
        </w:tc>
      </w:tr>
      <w:tr w:rsidR="00AD4A28" w:rsidRPr="002D4BD6" w14:paraId="2FFA26F8" w14:textId="77777777" w:rsidTr="000D1ADA">
        <w:trPr>
          <w:trHeight w:val="260"/>
        </w:trPr>
        <w:tc>
          <w:tcPr>
            <w:tcW w:w="980" w:type="dxa"/>
          </w:tcPr>
          <w:p w14:paraId="4A1EF870" w14:textId="77777777" w:rsidR="00AD4A28" w:rsidRPr="002D4BD6" w:rsidRDefault="00AD4A28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5" w:type="dxa"/>
          </w:tcPr>
          <w:p w14:paraId="212DBA01" w14:textId="778A6C4F" w:rsidR="00AD4A28" w:rsidRPr="002D4BD6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4:30</w:t>
            </w:r>
            <w:r w:rsidR="00AD4A28">
              <w:rPr>
                <w:rFonts w:asciiTheme="minorHAnsi" w:hAnsiTheme="minorHAnsi" w:cstheme="minorHAnsi"/>
                <w:sz w:val="20"/>
              </w:rPr>
              <w:t>-</w:t>
            </w:r>
            <w:r>
              <w:rPr>
                <w:rFonts w:asciiTheme="minorHAnsi" w:hAnsiTheme="minorHAnsi" w:cstheme="minorHAnsi"/>
                <w:sz w:val="20"/>
              </w:rPr>
              <w:t>5:30</w:t>
            </w:r>
          </w:p>
        </w:tc>
        <w:tc>
          <w:tcPr>
            <w:tcW w:w="6933" w:type="dxa"/>
          </w:tcPr>
          <w:p w14:paraId="72457F9E" w14:textId="352DC229" w:rsidR="00AD4A28" w:rsidRPr="00AD4A28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2E5797">
              <w:rPr>
                <w:rFonts w:asciiTheme="minorHAnsi" w:hAnsiTheme="minorHAnsi" w:cstheme="minorHAnsi"/>
                <w:bCs/>
                <w:sz w:val="20"/>
              </w:rPr>
              <w:t>Elective IOL: Translating Research into Practice with Patients at the Center</w:t>
            </w:r>
          </w:p>
        </w:tc>
        <w:tc>
          <w:tcPr>
            <w:tcW w:w="1003" w:type="dxa"/>
          </w:tcPr>
          <w:p w14:paraId="6F3DC6A2" w14:textId="76307F6B" w:rsidR="00AD4A28" w:rsidRPr="002D4BD6" w:rsidRDefault="00AD4A28" w:rsidP="000D1ADA">
            <w:pPr>
              <w:tabs>
                <w:tab w:val="decimal" w:pos="363"/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1.00</w:t>
            </w:r>
          </w:p>
        </w:tc>
      </w:tr>
      <w:tr w:rsidR="002E5797" w:rsidRPr="002D4BD6" w14:paraId="7C4F79E4" w14:textId="77777777" w:rsidTr="000D1ADA">
        <w:trPr>
          <w:trHeight w:val="260"/>
        </w:trPr>
        <w:tc>
          <w:tcPr>
            <w:tcW w:w="980" w:type="dxa"/>
          </w:tcPr>
          <w:p w14:paraId="368EB358" w14:textId="77777777" w:rsidR="002E5797" w:rsidRPr="002D4BD6" w:rsidRDefault="002E5797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5" w:type="dxa"/>
          </w:tcPr>
          <w:p w14:paraId="1B83178E" w14:textId="77777777" w:rsidR="002E5797" w:rsidRPr="002D4BD6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933" w:type="dxa"/>
          </w:tcPr>
          <w:p w14:paraId="0F2B5B3C" w14:textId="3CE83854" w:rsidR="002E5797" w:rsidRPr="002D4BD6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b/>
                <w:sz w:val="20"/>
              </w:rPr>
            </w:pPr>
            <w:r w:rsidRPr="002D4BD6">
              <w:rPr>
                <w:rFonts w:asciiTheme="minorHAnsi" w:hAnsiTheme="minorHAnsi" w:cstheme="minorHAnsi"/>
                <w:b/>
                <w:sz w:val="20"/>
              </w:rPr>
              <w:t xml:space="preserve">TOTAL FOR THE 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DAY </w:t>
            </w:r>
            <w:r w:rsidRPr="002D4BD6">
              <w:rPr>
                <w:rFonts w:asciiTheme="minorHAnsi" w:hAnsiTheme="minorHAnsi" w:cstheme="minorHAnsi"/>
                <w:b/>
                <w:sz w:val="20"/>
              </w:rPr>
              <w:t>(</w:t>
            </w:r>
            <w:r>
              <w:rPr>
                <w:rFonts w:asciiTheme="minorHAnsi" w:hAnsiTheme="minorHAnsi" w:cstheme="minorHAnsi"/>
                <w:b/>
                <w:sz w:val="20"/>
              </w:rPr>
              <w:t>6.</w:t>
            </w:r>
            <w:r w:rsidRPr="002D4BD6">
              <w:rPr>
                <w:rFonts w:asciiTheme="minorHAnsi" w:hAnsiTheme="minorHAnsi" w:cstheme="minorHAnsi"/>
                <w:b/>
                <w:sz w:val="20"/>
              </w:rPr>
              <w:t>0)</w:t>
            </w:r>
          </w:p>
        </w:tc>
        <w:tc>
          <w:tcPr>
            <w:tcW w:w="1003" w:type="dxa"/>
          </w:tcPr>
          <w:p w14:paraId="0D57CC90" w14:textId="77777777" w:rsidR="002E5797" w:rsidRPr="002D4BD6" w:rsidRDefault="002E5797" w:rsidP="000D1ADA">
            <w:pPr>
              <w:tabs>
                <w:tab w:val="decimal" w:pos="363"/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2E5797" w:rsidRPr="002D4BD6" w14:paraId="4E93189D" w14:textId="77777777" w:rsidTr="000D1ADA">
        <w:trPr>
          <w:trHeight w:val="260"/>
        </w:trPr>
        <w:tc>
          <w:tcPr>
            <w:tcW w:w="980" w:type="dxa"/>
          </w:tcPr>
          <w:p w14:paraId="100407E8" w14:textId="77777777" w:rsidR="002E5797" w:rsidRPr="002D4BD6" w:rsidRDefault="002E5797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5" w:type="dxa"/>
          </w:tcPr>
          <w:p w14:paraId="20EB030F" w14:textId="11D383EE" w:rsidR="002E5797" w:rsidRDefault="002E5797" w:rsidP="002E5797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11/22/24</w:t>
            </w:r>
          </w:p>
          <w:p w14:paraId="05B00E4D" w14:textId="7DA42D9C" w:rsidR="002E5797" w:rsidRPr="002D4BD6" w:rsidRDefault="002E5797" w:rsidP="002E5797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8:00</w:t>
            </w:r>
            <w:r w:rsidRPr="002D4BD6">
              <w:rPr>
                <w:rFonts w:asciiTheme="minorHAnsi" w:hAnsiTheme="minorHAnsi" w:cstheme="minorHAnsi"/>
                <w:sz w:val="20"/>
              </w:rPr>
              <w:t>-</w:t>
            </w:r>
            <w:r>
              <w:rPr>
                <w:rFonts w:asciiTheme="minorHAnsi" w:hAnsiTheme="minorHAnsi" w:cstheme="minorHAnsi"/>
                <w:sz w:val="20"/>
              </w:rPr>
              <w:t>9:00</w:t>
            </w:r>
            <w:r w:rsidRPr="002D4BD6">
              <w:rPr>
                <w:rFonts w:asciiTheme="minorHAnsi" w:hAnsiTheme="minorHAnsi" w:cstheme="minorHAnsi"/>
                <w:sz w:val="20"/>
              </w:rPr>
              <w:t xml:space="preserve"> am</w:t>
            </w:r>
          </w:p>
        </w:tc>
        <w:tc>
          <w:tcPr>
            <w:tcW w:w="6933" w:type="dxa"/>
          </w:tcPr>
          <w:p w14:paraId="4E214A3B" w14:textId="6E4AB27F" w:rsidR="002E5797" w:rsidRPr="002E5797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2E5797">
              <w:rPr>
                <w:rFonts w:asciiTheme="minorHAnsi" w:hAnsiTheme="minorHAnsi" w:cstheme="minorHAnsi"/>
                <w:bCs/>
                <w:sz w:val="20"/>
              </w:rPr>
              <w:t>Peripartum Cardiomyopathy</w:t>
            </w:r>
          </w:p>
        </w:tc>
        <w:tc>
          <w:tcPr>
            <w:tcW w:w="1003" w:type="dxa"/>
          </w:tcPr>
          <w:p w14:paraId="6E29A45B" w14:textId="75E04A61" w:rsidR="002E5797" w:rsidRPr="002D4BD6" w:rsidRDefault="002E5797" w:rsidP="000D1ADA">
            <w:pPr>
              <w:tabs>
                <w:tab w:val="decimal" w:pos="363"/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1.00</w:t>
            </w:r>
          </w:p>
        </w:tc>
      </w:tr>
      <w:tr w:rsidR="002E5797" w:rsidRPr="002D4BD6" w14:paraId="0932EFD2" w14:textId="77777777" w:rsidTr="000D1ADA">
        <w:trPr>
          <w:trHeight w:val="260"/>
        </w:trPr>
        <w:tc>
          <w:tcPr>
            <w:tcW w:w="980" w:type="dxa"/>
          </w:tcPr>
          <w:p w14:paraId="7C242C0D" w14:textId="77777777" w:rsidR="002E5797" w:rsidRPr="002D4BD6" w:rsidRDefault="002E5797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5" w:type="dxa"/>
          </w:tcPr>
          <w:p w14:paraId="12BAF9F1" w14:textId="4FABD8D1" w:rsidR="002E5797" w:rsidRPr="002D4BD6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9:00-9:45</w:t>
            </w:r>
          </w:p>
        </w:tc>
        <w:tc>
          <w:tcPr>
            <w:tcW w:w="6933" w:type="dxa"/>
          </w:tcPr>
          <w:p w14:paraId="2A1358E9" w14:textId="58E5ED5D" w:rsidR="002E5797" w:rsidRPr="002E5797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2E5797">
              <w:rPr>
                <w:rFonts w:asciiTheme="minorHAnsi" w:hAnsiTheme="minorHAnsi" w:cstheme="minorHAnsi"/>
                <w:bCs/>
                <w:sz w:val="20"/>
              </w:rPr>
              <w:t>Novel Treatments for Postpartum Depression</w:t>
            </w:r>
          </w:p>
        </w:tc>
        <w:tc>
          <w:tcPr>
            <w:tcW w:w="1003" w:type="dxa"/>
          </w:tcPr>
          <w:p w14:paraId="4346ABA0" w14:textId="10AA1F8F" w:rsidR="002E5797" w:rsidRPr="002D4BD6" w:rsidRDefault="002E5797" w:rsidP="000D1ADA">
            <w:pPr>
              <w:tabs>
                <w:tab w:val="decimal" w:pos="363"/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0.75</w:t>
            </w:r>
          </w:p>
        </w:tc>
      </w:tr>
      <w:tr w:rsidR="002E5797" w:rsidRPr="002D4BD6" w14:paraId="4981C5E6" w14:textId="77777777" w:rsidTr="000D1ADA">
        <w:trPr>
          <w:trHeight w:val="260"/>
        </w:trPr>
        <w:tc>
          <w:tcPr>
            <w:tcW w:w="980" w:type="dxa"/>
          </w:tcPr>
          <w:p w14:paraId="022704D7" w14:textId="77777777" w:rsidR="002E5797" w:rsidRPr="002D4BD6" w:rsidRDefault="002E5797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5" w:type="dxa"/>
          </w:tcPr>
          <w:p w14:paraId="2DF14C67" w14:textId="5B36574B" w:rsidR="002E5797" w:rsidRPr="002D4BD6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10:15-11:00</w:t>
            </w:r>
          </w:p>
        </w:tc>
        <w:tc>
          <w:tcPr>
            <w:tcW w:w="6933" w:type="dxa"/>
          </w:tcPr>
          <w:p w14:paraId="1D0CC9EA" w14:textId="4386650D" w:rsidR="002E5797" w:rsidRPr="002E5797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2E5797">
              <w:rPr>
                <w:rFonts w:asciiTheme="minorHAnsi" w:hAnsiTheme="minorHAnsi" w:cstheme="minorHAnsi"/>
                <w:sz w:val="20"/>
              </w:rPr>
              <w:t>Concurrent Workshops</w:t>
            </w:r>
          </w:p>
        </w:tc>
        <w:tc>
          <w:tcPr>
            <w:tcW w:w="1003" w:type="dxa"/>
          </w:tcPr>
          <w:p w14:paraId="0EAACCDC" w14:textId="7FB03DF9" w:rsidR="002E5797" w:rsidRPr="002D4BD6" w:rsidRDefault="002E5797" w:rsidP="000D1ADA">
            <w:pPr>
              <w:tabs>
                <w:tab w:val="decimal" w:pos="363"/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0.75</w:t>
            </w:r>
          </w:p>
        </w:tc>
      </w:tr>
      <w:tr w:rsidR="002E5797" w:rsidRPr="002D4BD6" w14:paraId="773B7CB4" w14:textId="77777777" w:rsidTr="000D1ADA">
        <w:trPr>
          <w:trHeight w:val="260"/>
        </w:trPr>
        <w:tc>
          <w:tcPr>
            <w:tcW w:w="980" w:type="dxa"/>
          </w:tcPr>
          <w:p w14:paraId="5B9AFD6F" w14:textId="77777777" w:rsidR="002E5797" w:rsidRPr="002D4BD6" w:rsidRDefault="002E5797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5" w:type="dxa"/>
          </w:tcPr>
          <w:p w14:paraId="63F9739F" w14:textId="21E6FCCD" w:rsidR="002E5797" w:rsidRPr="002D4BD6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11:15-12:15 pm</w:t>
            </w:r>
          </w:p>
        </w:tc>
        <w:tc>
          <w:tcPr>
            <w:tcW w:w="6933" w:type="dxa"/>
          </w:tcPr>
          <w:p w14:paraId="73D594F8" w14:textId="319D3B3C" w:rsidR="002E5797" w:rsidRPr="002E5797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2E5797">
              <w:rPr>
                <w:rFonts w:asciiTheme="minorHAnsi" w:hAnsiTheme="minorHAnsi" w:cstheme="minorHAnsi"/>
                <w:sz w:val="20"/>
              </w:rPr>
              <w:t>Concurrent Workshops</w:t>
            </w:r>
          </w:p>
        </w:tc>
        <w:tc>
          <w:tcPr>
            <w:tcW w:w="1003" w:type="dxa"/>
          </w:tcPr>
          <w:p w14:paraId="63C0D1BF" w14:textId="5A71A33C" w:rsidR="002E5797" w:rsidRPr="002D4BD6" w:rsidRDefault="002E5797" w:rsidP="000D1ADA">
            <w:pPr>
              <w:tabs>
                <w:tab w:val="decimal" w:pos="363"/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1.00</w:t>
            </w:r>
          </w:p>
        </w:tc>
      </w:tr>
      <w:tr w:rsidR="002E5797" w:rsidRPr="002D4BD6" w14:paraId="724CF8C7" w14:textId="77777777" w:rsidTr="000D1ADA">
        <w:trPr>
          <w:trHeight w:val="260"/>
        </w:trPr>
        <w:tc>
          <w:tcPr>
            <w:tcW w:w="980" w:type="dxa"/>
          </w:tcPr>
          <w:p w14:paraId="402BE9F2" w14:textId="77777777" w:rsidR="002E5797" w:rsidRPr="002D4BD6" w:rsidRDefault="002E5797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5" w:type="dxa"/>
          </w:tcPr>
          <w:p w14:paraId="6FBAB9C2" w14:textId="2BDDB38D" w:rsidR="002E5797" w:rsidRPr="002D4BD6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1:30-2:30</w:t>
            </w:r>
          </w:p>
        </w:tc>
        <w:tc>
          <w:tcPr>
            <w:tcW w:w="6933" w:type="dxa"/>
          </w:tcPr>
          <w:p w14:paraId="6975474D" w14:textId="3A3DAB45" w:rsidR="002E5797" w:rsidRPr="002E5797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2E5797">
              <w:rPr>
                <w:rFonts w:asciiTheme="minorHAnsi" w:hAnsiTheme="minorHAnsi" w:cstheme="minorHAnsi"/>
                <w:sz w:val="20"/>
              </w:rPr>
              <w:t>Concurrent Workshops</w:t>
            </w:r>
          </w:p>
        </w:tc>
        <w:tc>
          <w:tcPr>
            <w:tcW w:w="1003" w:type="dxa"/>
          </w:tcPr>
          <w:p w14:paraId="533D50AE" w14:textId="7A60944F" w:rsidR="002E5797" w:rsidRPr="002D4BD6" w:rsidRDefault="002E5797" w:rsidP="000D1ADA">
            <w:pPr>
              <w:tabs>
                <w:tab w:val="decimal" w:pos="363"/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1.00</w:t>
            </w:r>
          </w:p>
        </w:tc>
      </w:tr>
      <w:tr w:rsidR="002E5797" w:rsidRPr="002D4BD6" w14:paraId="220DAF96" w14:textId="77777777" w:rsidTr="000D1ADA">
        <w:trPr>
          <w:trHeight w:val="260"/>
        </w:trPr>
        <w:tc>
          <w:tcPr>
            <w:tcW w:w="980" w:type="dxa"/>
          </w:tcPr>
          <w:p w14:paraId="13ADFAF0" w14:textId="77777777" w:rsidR="002E5797" w:rsidRPr="002D4BD6" w:rsidRDefault="002E5797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5" w:type="dxa"/>
          </w:tcPr>
          <w:p w14:paraId="14807E64" w14:textId="420C40F0" w:rsidR="002E5797" w:rsidRPr="002D4BD6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2:45-3:45</w:t>
            </w:r>
          </w:p>
        </w:tc>
        <w:tc>
          <w:tcPr>
            <w:tcW w:w="6933" w:type="dxa"/>
          </w:tcPr>
          <w:p w14:paraId="207D7475" w14:textId="211B9B00" w:rsidR="002E5797" w:rsidRPr="002E5797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2E5797">
              <w:rPr>
                <w:rFonts w:asciiTheme="minorHAnsi" w:hAnsiTheme="minorHAnsi" w:cstheme="minorHAnsi"/>
                <w:bCs/>
                <w:sz w:val="20"/>
              </w:rPr>
              <w:t>Post Op Pain Management Guidelines for Patient with MOUD &amp; Implications</w:t>
            </w:r>
          </w:p>
        </w:tc>
        <w:tc>
          <w:tcPr>
            <w:tcW w:w="1003" w:type="dxa"/>
          </w:tcPr>
          <w:p w14:paraId="07E973D7" w14:textId="76E66866" w:rsidR="002E5797" w:rsidRPr="002D4BD6" w:rsidRDefault="002E5797" w:rsidP="000D1ADA">
            <w:pPr>
              <w:tabs>
                <w:tab w:val="decimal" w:pos="363"/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1.00</w:t>
            </w:r>
          </w:p>
        </w:tc>
      </w:tr>
      <w:tr w:rsidR="002E5797" w:rsidRPr="002D4BD6" w14:paraId="59138446" w14:textId="77777777" w:rsidTr="000D1ADA">
        <w:trPr>
          <w:trHeight w:val="260"/>
        </w:trPr>
        <w:tc>
          <w:tcPr>
            <w:tcW w:w="980" w:type="dxa"/>
          </w:tcPr>
          <w:p w14:paraId="54AB0FDA" w14:textId="77777777" w:rsidR="002E5797" w:rsidRPr="002D4BD6" w:rsidRDefault="002E5797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5" w:type="dxa"/>
          </w:tcPr>
          <w:p w14:paraId="418BF543" w14:textId="77777777" w:rsidR="002E5797" w:rsidRPr="002D4BD6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933" w:type="dxa"/>
          </w:tcPr>
          <w:p w14:paraId="314CE7BA" w14:textId="7430CF8C" w:rsidR="002E5797" w:rsidRPr="002E5797" w:rsidRDefault="002E5797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2D4BD6">
              <w:rPr>
                <w:rFonts w:asciiTheme="minorHAnsi" w:hAnsiTheme="minorHAnsi" w:cstheme="minorHAnsi"/>
                <w:b/>
                <w:sz w:val="20"/>
              </w:rPr>
              <w:t xml:space="preserve">TOTAL FOR THE 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DAY </w:t>
            </w:r>
            <w:r w:rsidRPr="002D4BD6">
              <w:rPr>
                <w:rFonts w:asciiTheme="minorHAnsi" w:hAnsiTheme="minorHAnsi" w:cstheme="minorHAnsi"/>
                <w:b/>
                <w:sz w:val="20"/>
              </w:rPr>
              <w:t>(</w:t>
            </w:r>
            <w:r>
              <w:rPr>
                <w:rFonts w:asciiTheme="minorHAnsi" w:hAnsiTheme="minorHAnsi" w:cstheme="minorHAnsi"/>
                <w:b/>
                <w:sz w:val="20"/>
              </w:rPr>
              <w:t>5.5</w:t>
            </w:r>
            <w:r w:rsidRPr="002D4BD6">
              <w:rPr>
                <w:rFonts w:asciiTheme="minorHAnsi" w:hAnsiTheme="minorHAnsi" w:cstheme="minorHAnsi"/>
                <w:b/>
                <w:sz w:val="20"/>
              </w:rPr>
              <w:t>)</w:t>
            </w:r>
          </w:p>
        </w:tc>
        <w:tc>
          <w:tcPr>
            <w:tcW w:w="1003" w:type="dxa"/>
          </w:tcPr>
          <w:p w14:paraId="6E62A2FC" w14:textId="77777777" w:rsidR="002E5797" w:rsidRPr="002D4BD6" w:rsidRDefault="002E5797" w:rsidP="000D1ADA">
            <w:pPr>
              <w:tabs>
                <w:tab w:val="decimal" w:pos="363"/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2D4BD6" w:rsidRPr="002D4BD6" w14:paraId="76EC24CF" w14:textId="77777777" w:rsidTr="000D1ADA">
        <w:trPr>
          <w:trHeight w:val="260"/>
        </w:trPr>
        <w:tc>
          <w:tcPr>
            <w:tcW w:w="980" w:type="dxa"/>
          </w:tcPr>
          <w:p w14:paraId="0E936B30" w14:textId="77777777" w:rsidR="002D4BD6" w:rsidRPr="002D4BD6" w:rsidRDefault="002D4BD6" w:rsidP="000D1ADA">
            <w:pPr>
              <w:tabs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5" w:type="dxa"/>
          </w:tcPr>
          <w:p w14:paraId="4883BA2C" w14:textId="77777777" w:rsidR="002D4BD6" w:rsidRPr="002D4BD6" w:rsidRDefault="002D4BD6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933" w:type="dxa"/>
          </w:tcPr>
          <w:p w14:paraId="008A0A7F" w14:textId="14207851" w:rsidR="002D4BD6" w:rsidRPr="002D4BD6" w:rsidRDefault="002D4BD6" w:rsidP="000D1ADA">
            <w:pPr>
              <w:tabs>
                <w:tab w:val="left" w:pos="7100"/>
                <w:tab w:val="left" w:pos="9450"/>
              </w:tabs>
              <w:rPr>
                <w:rFonts w:asciiTheme="minorHAnsi" w:hAnsiTheme="minorHAnsi" w:cstheme="minorHAnsi"/>
                <w:b/>
                <w:sz w:val="20"/>
              </w:rPr>
            </w:pPr>
            <w:r w:rsidRPr="002D4BD6">
              <w:rPr>
                <w:rFonts w:asciiTheme="minorHAnsi" w:hAnsiTheme="minorHAnsi" w:cstheme="minorHAnsi"/>
                <w:b/>
                <w:sz w:val="20"/>
              </w:rPr>
              <w:t xml:space="preserve">TOTAL FOR THE </w:t>
            </w:r>
            <w:r w:rsidR="002E5797">
              <w:rPr>
                <w:rFonts w:asciiTheme="minorHAnsi" w:hAnsiTheme="minorHAnsi" w:cstheme="minorHAnsi"/>
                <w:b/>
                <w:sz w:val="20"/>
              </w:rPr>
              <w:t>ACTIVITY</w:t>
            </w:r>
            <w:r w:rsidRPr="002D4BD6">
              <w:rPr>
                <w:rFonts w:asciiTheme="minorHAnsi" w:hAnsiTheme="minorHAnsi" w:cstheme="minorHAnsi"/>
                <w:b/>
                <w:sz w:val="20"/>
              </w:rPr>
              <w:t xml:space="preserve"> (</w:t>
            </w:r>
            <w:r w:rsidR="002E5797">
              <w:rPr>
                <w:rFonts w:asciiTheme="minorHAnsi" w:hAnsiTheme="minorHAnsi" w:cstheme="minorHAnsi"/>
                <w:b/>
                <w:sz w:val="20"/>
              </w:rPr>
              <w:t>11.5</w:t>
            </w:r>
            <w:r w:rsidRPr="002D4BD6">
              <w:rPr>
                <w:rFonts w:asciiTheme="minorHAnsi" w:hAnsiTheme="minorHAnsi" w:cstheme="minorHAnsi"/>
                <w:b/>
                <w:sz w:val="20"/>
              </w:rPr>
              <w:t>)</w:t>
            </w:r>
          </w:p>
        </w:tc>
        <w:tc>
          <w:tcPr>
            <w:tcW w:w="1003" w:type="dxa"/>
          </w:tcPr>
          <w:p w14:paraId="4AC15BD0" w14:textId="77777777" w:rsidR="002D4BD6" w:rsidRPr="002D4BD6" w:rsidRDefault="002D4BD6" w:rsidP="000D1ADA">
            <w:pPr>
              <w:tabs>
                <w:tab w:val="decimal" w:pos="363"/>
                <w:tab w:val="left" w:pos="7100"/>
                <w:tab w:val="left" w:pos="945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5C556F2" w14:textId="2A587A89" w:rsidR="002D4BD6" w:rsidRPr="002D4BD6" w:rsidRDefault="002D4BD6" w:rsidP="002D4BD6">
      <w:pPr>
        <w:shd w:val="clear" w:color="auto" w:fill="FFFFFF"/>
        <w:rPr>
          <w:rFonts w:asciiTheme="minorHAnsi" w:hAnsiTheme="minorHAnsi" w:cstheme="minorHAnsi"/>
          <w:i/>
          <w:iCs/>
          <w:color w:val="464646"/>
          <w:sz w:val="20"/>
        </w:rPr>
      </w:pPr>
      <w:r w:rsidRPr="002D4BD6">
        <w:rPr>
          <w:rFonts w:asciiTheme="minorHAnsi" w:hAnsiTheme="minorHAnsi" w:cstheme="minorHAnsi"/>
          <w:b/>
          <w:bCs/>
          <w:color w:val="464646"/>
          <w:sz w:val="20"/>
        </w:rPr>
        <w:t>Accessing The Online Evaluation:</w:t>
      </w:r>
      <w:r w:rsidRPr="002D4BD6">
        <w:rPr>
          <w:rFonts w:asciiTheme="minorHAnsi" w:hAnsiTheme="minorHAnsi" w:cstheme="minorHAnsi"/>
          <w:i/>
          <w:iCs/>
          <w:color w:val="464646"/>
          <w:sz w:val="20"/>
        </w:rPr>
        <w:t xml:space="preserve"> (The evaluation is available the day after the event)</w:t>
      </w:r>
    </w:p>
    <w:p w14:paraId="7EA52D4B" w14:textId="77777777" w:rsidR="002D4BD6" w:rsidRPr="002D4BD6" w:rsidRDefault="002D4BD6" w:rsidP="002D4BD6">
      <w:pPr>
        <w:numPr>
          <w:ilvl w:val="0"/>
          <w:numId w:val="5"/>
        </w:numPr>
        <w:shd w:val="clear" w:color="auto" w:fill="FFFFFF"/>
        <w:ind w:left="540"/>
        <w:rPr>
          <w:rStyle w:val="Hyperlink"/>
          <w:rFonts w:asciiTheme="minorHAnsi" w:hAnsiTheme="minorHAnsi" w:cstheme="minorHAnsi"/>
          <w:color w:val="464646"/>
          <w:sz w:val="20"/>
        </w:rPr>
      </w:pPr>
      <w:r w:rsidRPr="001406AE">
        <w:rPr>
          <w:rFonts w:asciiTheme="minorHAnsi" w:hAnsiTheme="minorHAnsi" w:cstheme="minorHAnsi"/>
          <w:sz w:val="20"/>
        </w:rPr>
        <w:t xml:space="preserve">Go to </w:t>
      </w:r>
      <w:hyperlink r:id="rId11" w:tooltip="Go to https://ce.dartmouth-hitchcock.org/login.aspx&gt;" w:history="1">
        <w:r w:rsidRPr="002D4BD6">
          <w:rPr>
            <w:rStyle w:val="Hyperlink"/>
            <w:rFonts w:asciiTheme="minorHAnsi" w:hAnsiTheme="minorHAnsi" w:cstheme="minorHAnsi"/>
            <w:sz w:val="20"/>
            <w:lang w:val="en"/>
          </w:rPr>
          <w:t>https://dh.cloud-cme.com/</w:t>
        </w:r>
      </w:hyperlink>
    </w:p>
    <w:p w14:paraId="21C79CF8" w14:textId="77777777" w:rsidR="002D4BD6" w:rsidRPr="001406AE" w:rsidRDefault="002D4BD6" w:rsidP="002D4BD6">
      <w:pPr>
        <w:numPr>
          <w:ilvl w:val="0"/>
          <w:numId w:val="5"/>
        </w:numPr>
        <w:shd w:val="clear" w:color="auto" w:fill="FFFFFF"/>
        <w:ind w:left="540" w:right="-90"/>
        <w:rPr>
          <w:rFonts w:asciiTheme="minorHAnsi" w:hAnsiTheme="minorHAnsi" w:cstheme="minorHAnsi"/>
          <w:sz w:val="20"/>
        </w:rPr>
      </w:pPr>
      <w:r w:rsidRPr="001406AE">
        <w:rPr>
          <w:rFonts w:asciiTheme="minorHAnsi" w:hAnsiTheme="minorHAnsi" w:cstheme="minorHAnsi"/>
          <w:sz w:val="20"/>
        </w:rPr>
        <w:t>Click Sign in.</w:t>
      </w:r>
    </w:p>
    <w:p w14:paraId="01DDA05A" w14:textId="77777777" w:rsidR="002D4BD6" w:rsidRPr="001406AE" w:rsidRDefault="002D4BD6" w:rsidP="002D4BD6">
      <w:pPr>
        <w:numPr>
          <w:ilvl w:val="0"/>
          <w:numId w:val="5"/>
        </w:numPr>
        <w:shd w:val="clear" w:color="auto" w:fill="FFFFFF"/>
        <w:ind w:left="540"/>
        <w:rPr>
          <w:rFonts w:asciiTheme="minorHAnsi" w:hAnsiTheme="minorHAnsi" w:cstheme="minorHAnsi"/>
          <w:sz w:val="20"/>
        </w:rPr>
      </w:pPr>
      <w:r w:rsidRPr="001406AE">
        <w:rPr>
          <w:rFonts w:asciiTheme="minorHAnsi" w:hAnsiTheme="minorHAnsi" w:cstheme="minorHAnsi"/>
          <w:sz w:val="20"/>
        </w:rPr>
        <w:t xml:space="preserve">Click on the </w:t>
      </w:r>
      <w:r w:rsidRPr="001406AE">
        <w:rPr>
          <w:rFonts w:asciiTheme="minorHAnsi" w:hAnsiTheme="minorHAnsi" w:cstheme="minorHAnsi"/>
          <w:b/>
          <w:sz w:val="20"/>
        </w:rPr>
        <w:t xml:space="preserve">My Account </w:t>
      </w:r>
      <w:r w:rsidRPr="001406AE">
        <w:rPr>
          <w:rFonts w:asciiTheme="minorHAnsi" w:hAnsiTheme="minorHAnsi" w:cstheme="minorHAnsi"/>
          <w:sz w:val="20"/>
        </w:rPr>
        <w:t>menu tab.</w:t>
      </w:r>
    </w:p>
    <w:p w14:paraId="2E5D5066" w14:textId="77777777" w:rsidR="002D4BD6" w:rsidRPr="001406AE" w:rsidRDefault="002D4BD6" w:rsidP="002D4BD6">
      <w:pPr>
        <w:numPr>
          <w:ilvl w:val="0"/>
          <w:numId w:val="5"/>
        </w:numPr>
        <w:shd w:val="clear" w:color="auto" w:fill="FFFFFF"/>
        <w:ind w:left="540"/>
        <w:rPr>
          <w:rFonts w:asciiTheme="minorHAnsi" w:hAnsiTheme="minorHAnsi" w:cstheme="minorHAnsi"/>
          <w:sz w:val="20"/>
        </w:rPr>
      </w:pPr>
      <w:r w:rsidRPr="001406AE">
        <w:rPr>
          <w:rFonts w:asciiTheme="minorHAnsi" w:hAnsiTheme="minorHAnsi" w:cstheme="minorHAnsi"/>
          <w:sz w:val="20"/>
        </w:rPr>
        <w:t xml:space="preserve">Click on </w:t>
      </w:r>
      <w:r w:rsidRPr="001406AE">
        <w:rPr>
          <w:rFonts w:asciiTheme="minorHAnsi" w:hAnsiTheme="minorHAnsi" w:cstheme="minorHAnsi"/>
          <w:b/>
          <w:sz w:val="20"/>
        </w:rPr>
        <w:t>Evaluations</w:t>
      </w:r>
      <w:r w:rsidRPr="001406AE">
        <w:rPr>
          <w:rFonts w:asciiTheme="minorHAnsi" w:hAnsiTheme="minorHAnsi" w:cstheme="minorHAnsi"/>
          <w:sz w:val="20"/>
        </w:rPr>
        <w:t>.</w:t>
      </w:r>
    </w:p>
    <w:p w14:paraId="4CE21945" w14:textId="77777777" w:rsidR="002D4BD6" w:rsidRPr="001406AE" w:rsidRDefault="002D4BD6" w:rsidP="002D4BD6">
      <w:pPr>
        <w:numPr>
          <w:ilvl w:val="0"/>
          <w:numId w:val="5"/>
        </w:numPr>
        <w:shd w:val="clear" w:color="auto" w:fill="FFFFFF"/>
        <w:ind w:left="540"/>
        <w:rPr>
          <w:rFonts w:asciiTheme="minorHAnsi" w:hAnsiTheme="minorHAnsi" w:cstheme="minorHAnsi"/>
          <w:sz w:val="20"/>
        </w:rPr>
      </w:pPr>
      <w:r w:rsidRPr="001406AE">
        <w:rPr>
          <w:rFonts w:asciiTheme="minorHAnsi" w:hAnsiTheme="minorHAnsi" w:cstheme="minorHAnsi"/>
          <w:sz w:val="20"/>
        </w:rPr>
        <w:t xml:space="preserve">Click the </w:t>
      </w:r>
      <w:r w:rsidRPr="001406AE">
        <w:rPr>
          <w:rFonts w:asciiTheme="minorHAnsi" w:hAnsiTheme="minorHAnsi" w:cstheme="minorHAnsi"/>
          <w:b/>
          <w:sz w:val="20"/>
        </w:rPr>
        <w:t xml:space="preserve">Complete Evaluation </w:t>
      </w:r>
      <w:r w:rsidRPr="001406AE">
        <w:rPr>
          <w:rFonts w:asciiTheme="minorHAnsi" w:hAnsiTheme="minorHAnsi" w:cstheme="minorHAnsi"/>
          <w:sz w:val="20"/>
        </w:rPr>
        <w:t>button to access the evaluation.</w:t>
      </w:r>
    </w:p>
    <w:p w14:paraId="18F05019" w14:textId="77777777" w:rsidR="002D4BD6" w:rsidRPr="001406AE" w:rsidRDefault="002D4BD6" w:rsidP="002D4BD6">
      <w:pPr>
        <w:numPr>
          <w:ilvl w:val="0"/>
          <w:numId w:val="5"/>
        </w:numPr>
        <w:shd w:val="clear" w:color="auto" w:fill="FFFFFF"/>
        <w:ind w:left="540"/>
        <w:rPr>
          <w:rFonts w:asciiTheme="minorHAnsi" w:hAnsiTheme="minorHAnsi" w:cstheme="minorHAnsi"/>
          <w:sz w:val="20"/>
        </w:rPr>
      </w:pPr>
      <w:r w:rsidRPr="001406AE">
        <w:rPr>
          <w:rFonts w:asciiTheme="minorHAnsi" w:hAnsiTheme="minorHAnsi" w:cstheme="minorHAnsi"/>
          <w:sz w:val="20"/>
        </w:rPr>
        <w:t xml:space="preserve">Complete the evaluation and click submit. Contact hours will be applied to your transcript. You can view your updated transcript by clicking on the </w:t>
      </w:r>
      <w:r w:rsidRPr="001406AE">
        <w:rPr>
          <w:rFonts w:asciiTheme="minorHAnsi" w:hAnsiTheme="minorHAnsi" w:cstheme="minorHAnsi"/>
          <w:b/>
          <w:sz w:val="20"/>
        </w:rPr>
        <w:t>Transcript</w:t>
      </w:r>
      <w:r w:rsidRPr="001406AE">
        <w:rPr>
          <w:rFonts w:asciiTheme="minorHAnsi" w:hAnsiTheme="minorHAnsi" w:cstheme="minorHAnsi"/>
          <w:sz w:val="20"/>
        </w:rPr>
        <w:t xml:space="preserve"> menu tab.</w:t>
      </w:r>
    </w:p>
    <w:p w14:paraId="4431F999" w14:textId="44298561" w:rsidR="00267056" w:rsidRPr="00A014CB" w:rsidRDefault="002D4BD6" w:rsidP="00A014CB">
      <w:pPr>
        <w:numPr>
          <w:ilvl w:val="0"/>
          <w:numId w:val="5"/>
        </w:numPr>
        <w:shd w:val="clear" w:color="auto" w:fill="FFFFFF"/>
        <w:ind w:left="540"/>
        <w:rPr>
          <w:rFonts w:asciiTheme="minorHAnsi" w:hAnsiTheme="minorHAnsi" w:cstheme="minorHAnsi"/>
          <w:color w:val="464646"/>
          <w:sz w:val="20"/>
        </w:rPr>
      </w:pPr>
      <w:r w:rsidRPr="001406AE">
        <w:rPr>
          <w:rFonts w:asciiTheme="minorHAnsi" w:hAnsiTheme="minorHAnsi" w:cstheme="minorHAnsi"/>
          <w:sz w:val="20"/>
        </w:rPr>
        <w:t xml:space="preserve">For questions or technical support, please email </w:t>
      </w:r>
      <w:hyperlink r:id="rId12" w:history="1">
        <w:r w:rsidRPr="002D4BD6">
          <w:rPr>
            <w:rStyle w:val="Hyperlink"/>
            <w:rFonts w:asciiTheme="minorHAnsi" w:hAnsiTheme="minorHAnsi" w:cstheme="minorHAnsi"/>
            <w:color w:val="0000FF"/>
            <w:sz w:val="20"/>
          </w:rPr>
          <w:t>clpd.support@hitchcock.org</w:t>
        </w:r>
      </w:hyperlink>
      <w:r w:rsidRPr="002D4BD6">
        <w:rPr>
          <w:rFonts w:asciiTheme="minorHAnsi" w:hAnsiTheme="minorHAnsi" w:cstheme="minorHAnsi"/>
          <w:color w:val="464646"/>
          <w:sz w:val="20"/>
        </w:rPr>
        <w:t xml:space="preserve"> </w:t>
      </w:r>
      <w:r w:rsidRPr="001406AE">
        <w:rPr>
          <w:rFonts w:asciiTheme="minorHAnsi" w:hAnsiTheme="minorHAnsi" w:cstheme="minorHAnsi"/>
          <w:sz w:val="20"/>
        </w:rPr>
        <w:t>or call (603) 653-1234.</w:t>
      </w:r>
    </w:p>
    <w:p w14:paraId="483E74B5" w14:textId="127821F4" w:rsidR="002D4BD6" w:rsidRPr="002D4BD6" w:rsidRDefault="002D4BD6" w:rsidP="002D4BD6">
      <w:pPr>
        <w:tabs>
          <w:tab w:val="left" w:pos="7100"/>
          <w:tab w:val="left" w:pos="9450"/>
        </w:tabs>
        <w:rPr>
          <w:rFonts w:asciiTheme="minorHAnsi" w:hAnsiTheme="minorHAnsi" w:cstheme="minorHAnsi"/>
          <w:b/>
          <w:bCs/>
          <w:sz w:val="20"/>
        </w:rPr>
      </w:pPr>
      <w:r w:rsidRPr="002D4BD6">
        <w:rPr>
          <w:rFonts w:asciiTheme="minorHAnsi" w:hAnsiTheme="minorHAnsi" w:cstheme="minorHAnsi"/>
          <w:b/>
          <w:bCs/>
          <w:sz w:val="20"/>
        </w:rPr>
        <w:t>Accessing Your Online Transcript:</w:t>
      </w:r>
    </w:p>
    <w:p w14:paraId="1F10234A" w14:textId="1C1A4D54" w:rsidR="002D4BD6" w:rsidRDefault="002D4BD6" w:rsidP="002D4BD6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2D4BD6">
        <w:rPr>
          <w:rFonts w:asciiTheme="minorHAnsi" w:hAnsiTheme="minorHAnsi" w:cstheme="minorHAnsi"/>
          <w:sz w:val="20"/>
          <w:szCs w:val="20"/>
        </w:rPr>
        <w:t xml:space="preserve">See “How </w:t>
      </w:r>
      <w:proofErr w:type="gramStart"/>
      <w:r w:rsidRPr="002D4BD6">
        <w:rPr>
          <w:rFonts w:asciiTheme="minorHAnsi" w:hAnsiTheme="minorHAnsi" w:cstheme="minorHAnsi"/>
          <w:sz w:val="20"/>
          <w:szCs w:val="20"/>
        </w:rPr>
        <w:t>To</w:t>
      </w:r>
      <w:proofErr w:type="gramEnd"/>
      <w:r w:rsidRPr="002D4BD6">
        <w:rPr>
          <w:rFonts w:asciiTheme="minorHAnsi" w:hAnsiTheme="minorHAnsi" w:cstheme="minorHAnsi"/>
          <w:sz w:val="20"/>
          <w:szCs w:val="20"/>
        </w:rPr>
        <w:t xml:space="preserve"> Access Your Online CE Transcript” instructions.</w:t>
      </w:r>
    </w:p>
    <w:p w14:paraId="378E85AD" w14:textId="463A147C" w:rsidR="00483DAF" w:rsidRPr="002E0667" w:rsidRDefault="00483DAF" w:rsidP="0027362D">
      <w:pPr>
        <w:tabs>
          <w:tab w:val="left" w:pos="7100"/>
          <w:tab w:val="left" w:pos="9450"/>
        </w:tabs>
        <w:rPr>
          <w:rFonts w:ascii="Calibri" w:hAnsi="Calibri" w:cs="Calibri"/>
          <w:color w:val="333333"/>
          <w:sz w:val="10"/>
          <w:szCs w:val="10"/>
        </w:rPr>
      </w:pPr>
      <w:r>
        <w:rPr>
          <w:rFonts w:ascii="Arial" w:hAnsi="Arial" w:cs="Arial"/>
          <w:color w:val="FFFFFF"/>
          <w:sz w:val="27"/>
          <w:szCs w:val="27"/>
        </w:rPr>
        <w:t>rand infants receive life-saving nutrition and food security  healthy start in life from our milk dispensing site and donation drop-off location.</w:t>
      </w:r>
    </w:p>
    <w:sectPr w:rsidR="00483DAF" w:rsidRPr="002E0667" w:rsidSect="007D08F6">
      <w:headerReference w:type="default" r:id="rId13"/>
      <w:footerReference w:type="default" r:id="rId14"/>
      <w:pgSz w:w="12240" w:h="15840"/>
      <w:pgMar w:top="432" w:right="720" w:bottom="173" w:left="720" w:header="44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E2E0" w14:textId="77777777" w:rsidR="00154517" w:rsidRDefault="00154517">
      <w:r>
        <w:separator/>
      </w:r>
    </w:p>
  </w:endnote>
  <w:endnote w:type="continuationSeparator" w:id="0">
    <w:p w14:paraId="7B45B491" w14:textId="77777777" w:rsidR="00154517" w:rsidRDefault="00154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one Sans II ITC Std Md">
    <w:altName w:val="Stone Sans II ITC Std M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tone Sans II ITC Std">
    <w:altName w:val="Stone Sans II ITC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3D018" w14:textId="49829B3B" w:rsidR="00C3653A" w:rsidRPr="00FB5CD7" w:rsidRDefault="00C3653A">
    <w:pPr>
      <w:pStyle w:val="Footer"/>
      <w:rPr>
        <w:b/>
      </w:rPr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A4D07" w14:textId="77777777" w:rsidR="00154517" w:rsidRDefault="00154517">
      <w:r>
        <w:separator/>
      </w:r>
    </w:p>
  </w:footnote>
  <w:footnote w:type="continuationSeparator" w:id="0">
    <w:p w14:paraId="0A713377" w14:textId="77777777" w:rsidR="00154517" w:rsidRDefault="00154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8AC2B" w14:textId="5530BE71" w:rsidR="00C3653A" w:rsidRDefault="007D08F6" w:rsidP="0027362D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F1EF530" wp14:editId="01B101DE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417320" cy="400050"/>
          <wp:effectExtent l="0" t="0" r="0" b="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Picture 3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732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6307"/>
    <w:multiLevelType w:val="multilevel"/>
    <w:tmpl w:val="A77E1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3E6212"/>
    <w:multiLevelType w:val="hybridMultilevel"/>
    <w:tmpl w:val="0AFCCD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B4B73"/>
    <w:multiLevelType w:val="multilevel"/>
    <w:tmpl w:val="61789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0F5F3A"/>
    <w:multiLevelType w:val="hybridMultilevel"/>
    <w:tmpl w:val="ECA62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F4389F"/>
    <w:multiLevelType w:val="hybridMultilevel"/>
    <w:tmpl w:val="70A26CF6"/>
    <w:lvl w:ilvl="0" w:tplc="A89E272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lowerLetter"/>
        <w:lvlText w:val="%2."/>
        <w:lvlJc w:val="left"/>
        <w:pPr>
          <w:ind w:left="0" w:firstLine="0"/>
        </w:p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WwsDCytLQwMTAwNzBV0lEKTi0uzszPAykwrAUAkhryCCwAAAA="/>
  </w:docVars>
  <w:rsids>
    <w:rsidRoot w:val="005902F8"/>
    <w:rsid w:val="0001080F"/>
    <w:rsid w:val="000115F8"/>
    <w:rsid w:val="000216E8"/>
    <w:rsid w:val="0002214E"/>
    <w:rsid w:val="000242A6"/>
    <w:rsid w:val="000306C9"/>
    <w:rsid w:val="0003424E"/>
    <w:rsid w:val="0004323F"/>
    <w:rsid w:val="000451A2"/>
    <w:rsid w:val="00064158"/>
    <w:rsid w:val="000753F3"/>
    <w:rsid w:val="00077E58"/>
    <w:rsid w:val="000A1E3D"/>
    <w:rsid w:val="000A3529"/>
    <w:rsid w:val="000B5492"/>
    <w:rsid w:val="000C4664"/>
    <w:rsid w:val="000E7B32"/>
    <w:rsid w:val="000F0F2F"/>
    <w:rsid w:val="000F6DB8"/>
    <w:rsid w:val="000F7DE7"/>
    <w:rsid w:val="0010508C"/>
    <w:rsid w:val="00106A42"/>
    <w:rsid w:val="00111F7B"/>
    <w:rsid w:val="00132F2F"/>
    <w:rsid w:val="00136265"/>
    <w:rsid w:val="001406AE"/>
    <w:rsid w:val="00154517"/>
    <w:rsid w:val="001550B4"/>
    <w:rsid w:val="0016735F"/>
    <w:rsid w:val="00174694"/>
    <w:rsid w:val="00190C20"/>
    <w:rsid w:val="001A7D22"/>
    <w:rsid w:val="001B74D6"/>
    <w:rsid w:val="001D71A2"/>
    <w:rsid w:val="001E5B8D"/>
    <w:rsid w:val="001E6B6C"/>
    <w:rsid w:val="00206892"/>
    <w:rsid w:val="00230794"/>
    <w:rsid w:val="00232801"/>
    <w:rsid w:val="002460BC"/>
    <w:rsid w:val="00250A60"/>
    <w:rsid w:val="002649FE"/>
    <w:rsid w:val="00267056"/>
    <w:rsid w:val="00267C8E"/>
    <w:rsid w:val="0027362D"/>
    <w:rsid w:val="002764E5"/>
    <w:rsid w:val="00284565"/>
    <w:rsid w:val="00290CB0"/>
    <w:rsid w:val="002C10F5"/>
    <w:rsid w:val="002C67E8"/>
    <w:rsid w:val="002C747E"/>
    <w:rsid w:val="002D4BD6"/>
    <w:rsid w:val="002D61B8"/>
    <w:rsid w:val="002E0667"/>
    <w:rsid w:val="002E5797"/>
    <w:rsid w:val="002F128B"/>
    <w:rsid w:val="00313194"/>
    <w:rsid w:val="00313444"/>
    <w:rsid w:val="00323790"/>
    <w:rsid w:val="00334B53"/>
    <w:rsid w:val="00340CF0"/>
    <w:rsid w:val="003429BD"/>
    <w:rsid w:val="00367055"/>
    <w:rsid w:val="0038017E"/>
    <w:rsid w:val="00392A80"/>
    <w:rsid w:val="003C1460"/>
    <w:rsid w:val="003D0C99"/>
    <w:rsid w:val="003D54F2"/>
    <w:rsid w:val="003E6845"/>
    <w:rsid w:val="003E7FC6"/>
    <w:rsid w:val="003F243A"/>
    <w:rsid w:val="003F4634"/>
    <w:rsid w:val="00402D42"/>
    <w:rsid w:val="004219A0"/>
    <w:rsid w:val="00422715"/>
    <w:rsid w:val="00424A49"/>
    <w:rsid w:val="0042599D"/>
    <w:rsid w:val="00427C34"/>
    <w:rsid w:val="00427DB4"/>
    <w:rsid w:val="00443708"/>
    <w:rsid w:val="00456A45"/>
    <w:rsid w:val="0046526D"/>
    <w:rsid w:val="00483DAF"/>
    <w:rsid w:val="00490100"/>
    <w:rsid w:val="004942C3"/>
    <w:rsid w:val="0049655C"/>
    <w:rsid w:val="004A552C"/>
    <w:rsid w:val="004B59AC"/>
    <w:rsid w:val="004D6974"/>
    <w:rsid w:val="004F5444"/>
    <w:rsid w:val="00511218"/>
    <w:rsid w:val="00521F82"/>
    <w:rsid w:val="00526600"/>
    <w:rsid w:val="00532151"/>
    <w:rsid w:val="005324FD"/>
    <w:rsid w:val="00555437"/>
    <w:rsid w:val="00560529"/>
    <w:rsid w:val="0056490A"/>
    <w:rsid w:val="005658EC"/>
    <w:rsid w:val="0057282B"/>
    <w:rsid w:val="005902F8"/>
    <w:rsid w:val="00590C0C"/>
    <w:rsid w:val="005A07DD"/>
    <w:rsid w:val="005A16D6"/>
    <w:rsid w:val="005A6AD0"/>
    <w:rsid w:val="005B388F"/>
    <w:rsid w:val="005D3B12"/>
    <w:rsid w:val="00603212"/>
    <w:rsid w:val="00604458"/>
    <w:rsid w:val="00612520"/>
    <w:rsid w:val="006159F4"/>
    <w:rsid w:val="00622172"/>
    <w:rsid w:val="00623186"/>
    <w:rsid w:val="00657572"/>
    <w:rsid w:val="006A6980"/>
    <w:rsid w:val="006B18D5"/>
    <w:rsid w:val="006B4052"/>
    <w:rsid w:val="006D4C1B"/>
    <w:rsid w:val="006D6E8F"/>
    <w:rsid w:val="006F3F13"/>
    <w:rsid w:val="007070DC"/>
    <w:rsid w:val="00715FFE"/>
    <w:rsid w:val="007225E4"/>
    <w:rsid w:val="00745326"/>
    <w:rsid w:val="0075378F"/>
    <w:rsid w:val="00760093"/>
    <w:rsid w:val="00792F9C"/>
    <w:rsid w:val="007A01F0"/>
    <w:rsid w:val="007C5E74"/>
    <w:rsid w:val="007D08F6"/>
    <w:rsid w:val="007D234B"/>
    <w:rsid w:val="007D2ABE"/>
    <w:rsid w:val="007D3868"/>
    <w:rsid w:val="0080737B"/>
    <w:rsid w:val="008224BC"/>
    <w:rsid w:val="00832A74"/>
    <w:rsid w:val="008340A5"/>
    <w:rsid w:val="0085728E"/>
    <w:rsid w:val="00860D99"/>
    <w:rsid w:val="00877B76"/>
    <w:rsid w:val="00877F8A"/>
    <w:rsid w:val="00882C0B"/>
    <w:rsid w:val="008971C4"/>
    <w:rsid w:val="008A0C7C"/>
    <w:rsid w:val="008A2788"/>
    <w:rsid w:val="008B50D1"/>
    <w:rsid w:val="008B76C1"/>
    <w:rsid w:val="008C2B03"/>
    <w:rsid w:val="008C6D53"/>
    <w:rsid w:val="008D11BA"/>
    <w:rsid w:val="008D1B80"/>
    <w:rsid w:val="008D723B"/>
    <w:rsid w:val="008E0091"/>
    <w:rsid w:val="008E2733"/>
    <w:rsid w:val="008E337D"/>
    <w:rsid w:val="008E5816"/>
    <w:rsid w:val="008F43DB"/>
    <w:rsid w:val="008F772B"/>
    <w:rsid w:val="00905148"/>
    <w:rsid w:val="00915032"/>
    <w:rsid w:val="00920A32"/>
    <w:rsid w:val="0092105D"/>
    <w:rsid w:val="00934F54"/>
    <w:rsid w:val="009412A3"/>
    <w:rsid w:val="00951006"/>
    <w:rsid w:val="00962F54"/>
    <w:rsid w:val="009A2C20"/>
    <w:rsid w:val="009D3FC7"/>
    <w:rsid w:val="009D6B28"/>
    <w:rsid w:val="009D7FFB"/>
    <w:rsid w:val="009E2D21"/>
    <w:rsid w:val="009E5F36"/>
    <w:rsid w:val="009F35DB"/>
    <w:rsid w:val="00A014CB"/>
    <w:rsid w:val="00A05CB0"/>
    <w:rsid w:val="00A06951"/>
    <w:rsid w:val="00A22E2E"/>
    <w:rsid w:val="00A3622D"/>
    <w:rsid w:val="00A40D19"/>
    <w:rsid w:val="00A46CBC"/>
    <w:rsid w:val="00A53DED"/>
    <w:rsid w:val="00A609BA"/>
    <w:rsid w:val="00A73643"/>
    <w:rsid w:val="00A7496D"/>
    <w:rsid w:val="00A85203"/>
    <w:rsid w:val="00AC3CCE"/>
    <w:rsid w:val="00AD4A28"/>
    <w:rsid w:val="00AE103E"/>
    <w:rsid w:val="00AE2E75"/>
    <w:rsid w:val="00AF303C"/>
    <w:rsid w:val="00AF41A7"/>
    <w:rsid w:val="00B0663D"/>
    <w:rsid w:val="00B14ADC"/>
    <w:rsid w:val="00B222A0"/>
    <w:rsid w:val="00B23AF3"/>
    <w:rsid w:val="00B25F39"/>
    <w:rsid w:val="00B314C8"/>
    <w:rsid w:val="00B32DBB"/>
    <w:rsid w:val="00B34A1E"/>
    <w:rsid w:val="00B428B3"/>
    <w:rsid w:val="00B42CE4"/>
    <w:rsid w:val="00B43455"/>
    <w:rsid w:val="00B44CE3"/>
    <w:rsid w:val="00BA0A86"/>
    <w:rsid w:val="00BA2E80"/>
    <w:rsid w:val="00BC1EB9"/>
    <w:rsid w:val="00BC4F10"/>
    <w:rsid w:val="00BD053D"/>
    <w:rsid w:val="00BD4246"/>
    <w:rsid w:val="00BD5151"/>
    <w:rsid w:val="00BE5147"/>
    <w:rsid w:val="00BE6D18"/>
    <w:rsid w:val="00C02EC1"/>
    <w:rsid w:val="00C04CED"/>
    <w:rsid w:val="00C11770"/>
    <w:rsid w:val="00C12553"/>
    <w:rsid w:val="00C1407B"/>
    <w:rsid w:val="00C21D07"/>
    <w:rsid w:val="00C25E34"/>
    <w:rsid w:val="00C3653A"/>
    <w:rsid w:val="00C438B8"/>
    <w:rsid w:val="00C5216D"/>
    <w:rsid w:val="00C55C87"/>
    <w:rsid w:val="00C579C8"/>
    <w:rsid w:val="00C66C3D"/>
    <w:rsid w:val="00C7145C"/>
    <w:rsid w:val="00C866FC"/>
    <w:rsid w:val="00C92D29"/>
    <w:rsid w:val="00C94B69"/>
    <w:rsid w:val="00C953BC"/>
    <w:rsid w:val="00C9744D"/>
    <w:rsid w:val="00CB03DB"/>
    <w:rsid w:val="00CB25F5"/>
    <w:rsid w:val="00CD099D"/>
    <w:rsid w:val="00CE57D9"/>
    <w:rsid w:val="00CF2CEF"/>
    <w:rsid w:val="00CF4105"/>
    <w:rsid w:val="00CF41E3"/>
    <w:rsid w:val="00D04DEC"/>
    <w:rsid w:val="00D078FF"/>
    <w:rsid w:val="00D2082E"/>
    <w:rsid w:val="00D27C0E"/>
    <w:rsid w:val="00D53C10"/>
    <w:rsid w:val="00D6238F"/>
    <w:rsid w:val="00D86FF5"/>
    <w:rsid w:val="00DC08F5"/>
    <w:rsid w:val="00DE0F04"/>
    <w:rsid w:val="00DE522D"/>
    <w:rsid w:val="00DF3DB6"/>
    <w:rsid w:val="00E06276"/>
    <w:rsid w:val="00E1330E"/>
    <w:rsid w:val="00E1361E"/>
    <w:rsid w:val="00E2589B"/>
    <w:rsid w:val="00E26DE6"/>
    <w:rsid w:val="00E32153"/>
    <w:rsid w:val="00E321B7"/>
    <w:rsid w:val="00E44CF5"/>
    <w:rsid w:val="00E67C90"/>
    <w:rsid w:val="00E8777D"/>
    <w:rsid w:val="00E90480"/>
    <w:rsid w:val="00E91A73"/>
    <w:rsid w:val="00EA21BB"/>
    <w:rsid w:val="00EA736A"/>
    <w:rsid w:val="00EB4693"/>
    <w:rsid w:val="00EB47EA"/>
    <w:rsid w:val="00EC4F7C"/>
    <w:rsid w:val="00ED1382"/>
    <w:rsid w:val="00ED2805"/>
    <w:rsid w:val="00ED5C94"/>
    <w:rsid w:val="00EE09B9"/>
    <w:rsid w:val="00EE68F8"/>
    <w:rsid w:val="00EF5758"/>
    <w:rsid w:val="00F30E2D"/>
    <w:rsid w:val="00F46B11"/>
    <w:rsid w:val="00F502F4"/>
    <w:rsid w:val="00F6656E"/>
    <w:rsid w:val="00F74DCB"/>
    <w:rsid w:val="00F941B7"/>
    <w:rsid w:val="00FA0335"/>
    <w:rsid w:val="00FA18B2"/>
    <w:rsid w:val="00FA40DF"/>
    <w:rsid w:val="00FB5CD7"/>
    <w:rsid w:val="00FC199E"/>
    <w:rsid w:val="00FF527A"/>
    <w:rsid w:val="00FF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278ABF3"/>
  <w15:docId w15:val="{974C2BC5-6C30-440B-8228-D1064382F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508C"/>
    <w:rPr>
      <w:rFonts w:ascii="Times" w:hAnsi="Times"/>
      <w:sz w:val="24"/>
    </w:rPr>
  </w:style>
  <w:style w:type="paragraph" w:styleId="Heading1">
    <w:name w:val="heading 1"/>
    <w:basedOn w:val="Normal"/>
    <w:next w:val="Normal"/>
    <w:link w:val="Heading1Char"/>
    <w:qFormat/>
    <w:rsid w:val="003429BD"/>
    <w:pPr>
      <w:keepNext/>
      <w:tabs>
        <w:tab w:val="left" w:pos="260"/>
        <w:tab w:val="center" w:pos="7920"/>
        <w:tab w:val="center" w:pos="9000"/>
      </w:tabs>
      <w:outlineLvl w:val="0"/>
    </w:pPr>
    <w:rPr>
      <w:rFonts w:ascii="Times New Roman" w:hAnsi="Times New Roman"/>
      <w:b/>
      <w:sz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53D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D5C9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mes">
    <w:name w:val="Times"/>
    <w:basedOn w:val="Normal"/>
    <w:rsid w:val="0010508C"/>
  </w:style>
  <w:style w:type="paragraph" w:styleId="Header">
    <w:name w:val="header"/>
    <w:basedOn w:val="Normal"/>
    <w:link w:val="HeaderChar"/>
    <w:rsid w:val="00BA2E8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2E8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2153"/>
    <w:rPr>
      <w:rFonts w:ascii="Times" w:hAnsi="Times"/>
      <w:sz w:val="24"/>
    </w:rPr>
  </w:style>
  <w:style w:type="paragraph" w:styleId="BalloonText">
    <w:name w:val="Balloon Text"/>
    <w:basedOn w:val="Normal"/>
    <w:link w:val="BalloonTextChar"/>
    <w:rsid w:val="00E321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215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429BD"/>
    <w:rPr>
      <w:rFonts w:ascii="Times New Roman" w:hAnsi="Times New Roman"/>
      <w:b/>
    </w:rPr>
  </w:style>
  <w:style w:type="paragraph" w:styleId="BodyText">
    <w:name w:val="Body Text"/>
    <w:basedOn w:val="Normal"/>
    <w:link w:val="BodyTextChar"/>
    <w:rsid w:val="003429BD"/>
    <w:pPr>
      <w:tabs>
        <w:tab w:val="left" w:pos="720"/>
        <w:tab w:val="right" w:pos="3960"/>
        <w:tab w:val="left" w:pos="4680"/>
        <w:tab w:val="right" w:pos="7920"/>
      </w:tabs>
      <w:ind w:right="-270"/>
    </w:pPr>
    <w:rPr>
      <w:rFonts w:ascii="Palatino" w:hAnsi="Palatino"/>
    </w:rPr>
  </w:style>
  <w:style w:type="character" w:customStyle="1" w:styleId="BodyTextChar">
    <w:name w:val="Body Text Char"/>
    <w:basedOn w:val="DefaultParagraphFont"/>
    <w:link w:val="BodyText"/>
    <w:rsid w:val="003429BD"/>
    <w:rPr>
      <w:rFonts w:ascii="Palatino" w:hAnsi="Palatino"/>
      <w:sz w:val="24"/>
    </w:rPr>
  </w:style>
  <w:style w:type="paragraph" w:customStyle="1" w:styleId="MainTextCharChar1CharCharChar">
    <w:name w:val="Main Text Char Char1 Char Char Char"/>
    <w:basedOn w:val="Normal"/>
    <w:rsid w:val="00DE0F04"/>
    <w:rPr>
      <w:rFonts w:ascii="Arial Narrow" w:hAnsi="Arial Narrow"/>
      <w:szCs w:val="24"/>
    </w:rPr>
  </w:style>
  <w:style w:type="paragraph" w:customStyle="1" w:styleId="MainHeadingCharCharCharCharCharChar">
    <w:name w:val="Main Heading Char Char Char Char Char Char"/>
    <w:basedOn w:val="Normal"/>
    <w:rsid w:val="00DE0F04"/>
    <w:rPr>
      <w:rFonts w:ascii="Arial Narrow" w:hAnsi="Arial Narrow"/>
      <w:b/>
      <w:szCs w:val="24"/>
    </w:rPr>
  </w:style>
  <w:style w:type="table" w:styleId="TableGrid">
    <w:name w:val="Table Grid"/>
    <w:basedOn w:val="TableNormal"/>
    <w:rsid w:val="00174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E009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F0F2F"/>
    <w:pPr>
      <w:spacing w:before="100" w:beforeAutospacing="1" w:after="100" w:afterAutospacing="1"/>
    </w:pPr>
    <w:rPr>
      <w:rFonts w:ascii="Times New Roman" w:eastAsiaTheme="minorHAnsi" w:hAnsi="Times New Roman"/>
      <w:szCs w:val="24"/>
    </w:rPr>
  </w:style>
  <w:style w:type="paragraph" w:styleId="ListParagraph">
    <w:name w:val="List Paragraph"/>
    <w:basedOn w:val="Normal"/>
    <w:uiPriority w:val="34"/>
    <w:qFormat/>
    <w:rsid w:val="000F0F2F"/>
    <w:pPr>
      <w:ind w:left="720"/>
      <w:contextualSpacing/>
    </w:pPr>
  </w:style>
  <w:style w:type="paragraph" w:customStyle="1" w:styleId="Pa0">
    <w:name w:val="Pa0"/>
    <w:basedOn w:val="Normal"/>
    <w:next w:val="Normal"/>
    <w:uiPriority w:val="99"/>
    <w:rsid w:val="00BD053D"/>
    <w:pPr>
      <w:autoSpaceDE w:val="0"/>
      <w:autoSpaceDN w:val="0"/>
      <w:adjustRightInd w:val="0"/>
      <w:spacing w:line="241" w:lineRule="atLeast"/>
    </w:pPr>
    <w:rPr>
      <w:rFonts w:ascii="Stone Sans II ITC Std Md" w:hAnsi="Stone Sans II ITC Std Md"/>
      <w:szCs w:val="24"/>
    </w:rPr>
  </w:style>
  <w:style w:type="character" w:customStyle="1" w:styleId="A0">
    <w:name w:val="A0"/>
    <w:uiPriority w:val="99"/>
    <w:rsid w:val="00BD053D"/>
    <w:rPr>
      <w:rFonts w:cs="Stone Sans II ITC Std Md"/>
      <w:color w:val="221E1F"/>
      <w:sz w:val="19"/>
      <w:szCs w:val="19"/>
    </w:rPr>
  </w:style>
  <w:style w:type="paragraph" w:customStyle="1" w:styleId="Pa2">
    <w:name w:val="Pa2"/>
    <w:basedOn w:val="Normal"/>
    <w:next w:val="Normal"/>
    <w:uiPriority w:val="99"/>
    <w:rsid w:val="00B32DBB"/>
    <w:pPr>
      <w:autoSpaceDE w:val="0"/>
      <w:autoSpaceDN w:val="0"/>
      <w:adjustRightInd w:val="0"/>
      <w:spacing w:line="241" w:lineRule="atLeast"/>
    </w:pPr>
    <w:rPr>
      <w:rFonts w:ascii="Stone Sans II ITC Std" w:hAnsi="Stone Sans II ITC Std"/>
      <w:szCs w:val="24"/>
    </w:rPr>
  </w:style>
  <w:style w:type="character" w:customStyle="1" w:styleId="A6">
    <w:name w:val="A6"/>
    <w:uiPriority w:val="99"/>
    <w:rsid w:val="00B32DBB"/>
    <w:rPr>
      <w:rFonts w:cs="Stone Sans II ITC Std"/>
      <w:color w:val="221E1F"/>
      <w:sz w:val="18"/>
      <w:szCs w:val="18"/>
    </w:rPr>
  </w:style>
  <w:style w:type="character" w:customStyle="1" w:styleId="Heading5Char">
    <w:name w:val="Heading 5 Char"/>
    <w:basedOn w:val="DefaultParagraphFont"/>
    <w:link w:val="Heading5"/>
    <w:semiHidden/>
    <w:rsid w:val="00ED5C94"/>
    <w:rPr>
      <w:rFonts w:asciiTheme="majorHAnsi" w:eastAsiaTheme="majorEastAsia" w:hAnsiTheme="majorHAnsi" w:cstheme="majorBidi"/>
      <w:color w:val="365F91" w:themeColor="accent1" w:themeShade="BF"/>
      <w:sz w:val="24"/>
    </w:rPr>
  </w:style>
  <w:style w:type="character" w:customStyle="1" w:styleId="Heading2Char">
    <w:name w:val="Heading 2 Char"/>
    <w:basedOn w:val="DefaultParagraphFont"/>
    <w:link w:val="Heading2"/>
    <w:semiHidden/>
    <w:rsid w:val="00A53DE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2D4B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lpd.support@hitchcock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h.cloud-cme.com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9EF22B534E9F4AA47B17F93E4E596C" ma:contentTypeVersion="5" ma:contentTypeDescription="Create a new document." ma:contentTypeScope="" ma:versionID="fde4da9d0a7133ab2c12838b532176f6">
  <xsd:schema xmlns:xsd="http://www.w3.org/2001/XMLSchema" xmlns:xs="http://www.w3.org/2001/XMLSchema" xmlns:p="http://schemas.microsoft.com/office/2006/metadata/properties" xmlns:ns2="18a19554-91ee-4690-8e99-bb6b754d53bc" targetNamespace="http://schemas.microsoft.com/office/2006/metadata/properties" ma:root="true" ma:fieldsID="1c2d3e5109e7703deafe9983a9836093" ns2:_="">
    <xsd:import namespace="18a19554-91ee-4690-8e99-bb6b754d53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a19554-91ee-4690-8e99-bb6b754d53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8a19554-91ee-4690-8e99-bb6b754d53bc">JU7TF5U2ET76-1312077590-6543</_dlc_DocId>
    <_dlc_DocIdUrl xmlns="18a19554-91ee-4690-8e99-bb6b754d53bc">
      <Url>https://dhsharepoint.hitchcock.org/depts/ContinuingEducation/CMECNE/_layouts/15/DocIdRedir.aspx?ID=JU7TF5U2ET76-1312077590-6543</Url>
      <Description>JU7TF5U2ET76-1312077590-6543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FD5856-563A-4653-B6C3-2FBD34F76B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a19554-91ee-4690-8e99-bb6b754d53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B96D8F-8236-4DCD-AC80-9EE865DDD42A}">
  <ds:schemaRefs>
    <ds:schemaRef ds:uri="http://schemas.microsoft.com/office/2006/metadata/properties"/>
    <ds:schemaRef ds:uri="http://schemas.microsoft.com/office/infopath/2007/PartnerControls"/>
    <ds:schemaRef ds:uri="18a19554-91ee-4690-8e99-bb6b754d53bc"/>
  </ds:schemaRefs>
</ds:datastoreItem>
</file>

<file path=customXml/itemProps3.xml><?xml version="1.0" encoding="utf-8"?>
<ds:datastoreItem xmlns:ds="http://schemas.openxmlformats.org/officeDocument/2006/customXml" ds:itemID="{243E4489-7CB7-4446-A3E7-191AA58D15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A3ED07B-BDAF-41E2-BE6A-424BCDEADB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381</Words>
  <Characters>2531</Characters>
  <Application>Microsoft Office Word</Application>
  <DocSecurity>0</DocSecurity>
  <Lines>120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Dartmouth-Hitchcock Medical Center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Continuing Education</dc:creator>
  <dc:description/>
  <cp:lastModifiedBy>Terri N. Farnham</cp:lastModifiedBy>
  <cp:revision>6</cp:revision>
  <cp:lastPrinted>2017-09-20T16:57:00Z</cp:lastPrinted>
  <dcterms:created xsi:type="dcterms:W3CDTF">2024-11-05T14:31:00Z</dcterms:created>
  <dcterms:modified xsi:type="dcterms:W3CDTF">2024-11-05T18:54:00Z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0x010100AE9EF22B534E9F4AA47B17F93E4E596C</vt:lpwstr>
  </property>
  <property fmtid="{D5CDD505-2E9C-101B-9397-08002B2CF9AE}" pid="3" name="GrammarlyDocumentId">
    <vt:lpwstr>6602bff025cc0e829d770b365201eac656bda57164f0234e9620bd9fba9aee2a</vt:lpwstr>
  </property>
  <property fmtid="{D5CDD505-2E9C-101B-9397-08002B2CF9AE}" pid="4" name="_dlc_DocIdItemGuid">
    <vt:lpwstr>2e2a2208-53ab-485f-b1ce-3a924e267f74</vt:lpwstr>
  </property>
</Properties>
</file>